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C24" w:rsidRDefault="00712C24">
      <w:pPr>
        <w:jc w:val="center"/>
        <w:rPr>
          <w:rFonts w:ascii="Tahoma" w:hAnsi="Tahoma"/>
          <w:sz w:val="28"/>
        </w:rPr>
      </w:pPr>
      <w:bookmarkStart w:id="0" w:name="_GoBack"/>
      <w:bookmarkEnd w:id="0"/>
      <w:r>
        <w:rPr>
          <w:rFonts w:ascii="Tahoma" w:hAnsi="Tahoma"/>
          <w:sz w:val="28"/>
        </w:rPr>
        <w:t xml:space="preserve">ARRETE PORTANT MISE A </w:t>
      </w:r>
      <w:smartTag w:uri="urn:schemas-microsoft-com:office:smarttags" w:element="PersonName">
        <w:smartTagPr>
          <w:attr w:name="ProductID" w:val="LA RETRAITE DE"/>
        </w:smartTagPr>
        <w:r>
          <w:rPr>
            <w:rFonts w:ascii="Tahoma" w:hAnsi="Tahoma"/>
            <w:sz w:val="28"/>
          </w:rPr>
          <w:t>LA RETRAITE DE</w:t>
        </w:r>
      </w:smartTag>
      <w:r>
        <w:rPr>
          <w:rFonts w:ascii="Tahoma" w:hAnsi="Tahoma"/>
          <w:sz w:val="28"/>
        </w:rPr>
        <w:t xml:space="preserve"> M</w:t>
      </w:r>
      <w:r>
        <w:rPr>
          <w:rFonts w:ascii="Tahoma" w:hAnsi="Tahoma"/>
          <w:sz w:val="2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" w:name="Texte12"/>
      <w:r>
        <w:rPr>
          <w:rFonts w:ascii="Tahoma" w:hAnsi="Tahoma"/>
          <w:sz w:val="28"/>
        </w:rPr>
        <w:instrText xml:space="preserve"> FORMTEXT </w:instrText>
      </w:r>
      <w:r>
        <w:rPr>
          <w:rFonts w:ascii="Tahoma" w:hAnsi="Tahoma"/>
          <w:sz w:val="28"/>
        </w:rPr>
      </w:r>
      <w:r>
        <w:rPr>
          <w:rFonts w:ascii="Tahoma" w:hAnsi="Tahoma"/>
          <w:sz w:val="28"/>
        </w:rPr>
        <w:fldChar w:fldCharType="separate"/>
      </w:r>
      <w:r>
        <w:rPr>
          <w:rFonts w:ascii="Tahoma" w:hAnsi="Tahoma"/>
          <w:noProof/>
          <w:sz w:val="28"/>
        </w:rPr>
        <w:t> </w:t>
      </w:r>
      <w:r>
        <w:rPr>
          <w:rFonts w:ascii="Tahoma" w:hAnsi="Tahoma"/>
          <w:noProof/>
          <w:sz w:val="28"/>
        </w:rPr>
        <w:t> </w:t>
      </w:r>
      <w:r>
        <w:rPr>
          <w:rFonts w:ascii="Tahoma" w:hAnsi="Tahoma"/>
          <w:noProof/>
          <w:sz w:val="28"/>
        </w:rPr>
        <w:t> </w:t>
      </w:r>
      <w:r>
        <w:rPr>
          <w:rFonts w:ascii="Tahoma" w:hAnsi="Tahoma"/>
          <w:noProof/>
          <w:sz w:val="28"/>
        </w:rPr>
        <w:t> </w:t>
      </w:r>
      <w:r>
        <w:rPr>
          <w:rFonts w:ascii="Tahoma" w:hAnsi="Tahoma"/>
          <w:noProof/>
          <w:sz w:val="28"/>
        </w:rPr>
        <w:t> </w:t>
      </w:r>
      <w:r>
        <w:rPr>
          <w:rFonts w:ascii="Tahoma" w:hAnsi="Tahoma"/>
          <w:sz w:val="28"/>
        </w:rPr>
        <w:fldChar w:fldCharType="end"/>
      </w:r>
      <w:bookmarkEnd w:id="1"/>
    </w:p>
    <w:p w:rsidR="00712C24" w:rsidRDefault="00712C24"/>
    <w:p w:rsidR="00712C24" w:rsidRDefault="00712C24">
      <w:pPr>
        <w:jc w:val="center"/>
      </w:pPr>
      <w:r>
        <w:sym w:font="Wingdings" w:char="F09A"/>
      </w:r>
      <w:r>
        <w:sym w:font="Wingdings" w:char="F09A"/>
      </w:r>
      <w:r>
        <w:sym w:font="Wingdings" w:char="F09A"/>
      </w:r>
      <w:r>
        <w:sym w:font="Wingdings" w:char="F09A"/>
      </w:r>
      <w:r>
        <w:sym w:font="Wingdings" w:char="F09A"/>
      </w:r>
    </w:p>
    <w:p w:rsidR="00712C24" w:rsidRDefault="00712C2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9.65pt;margin-top:6.7pt;width:293.25pt;height:20.25pt;z-index:251657728" o:allowincell="f" fillcolor="#369" stroked="f">
            <v:shadow on="t" color="silver" offset="3pt"/>
            <v:textpath style="font-family:&quot;Times New Roman&quot;;font-size:18pt;font-weight:bold;v-text-kern:t" trim="t" fitpath="t" string="Attendre l'avis favorable de la CNRACL"/>
          </v:shape>
        </w:pict>
      </w:r>
    </w:p>
    <w:p w:rsidR="00712C24" w:rsidRDefault="00712C24">
      <w:pPr>
        <w:tabs>
          <w:tab w:val="left" w:pos="567"/>
        </w:tabs>
        <w:ind w:left="567" w:hanging="567"/>
        <w:jc w:val="both"/>
      </w:pPr>
      <w:r>
        <w:t xml:space="preserve">Le </w:t>
      </w:r>
      <w:r>
        <w:fldChar w:fldCharType="begin">
          <w:ffData>
            <w:name w:val="Texte2"/>
            <w:enabled/>
            <w:calcOnExit w:val="0"/>
            <w:textInput>
              <w:default w:val="Maire/Psdt"/>
            </w:textInput>
          </w:ffData>
        </w:fldChar>
      </w:r>
      <w:bookmarkStart w:id="2" w:name="Texte2"/>
      <w:r>
        <w:instrText xml:space="preserve"> FORMTEXT </w:instrText>
      </w:r>
      <w:r>
        <w:fldChar w:fldCharType="separate"/>
      </w:r>
      <w:r>
        <w:rPr>
          <w:noProof/>
        </w:rPr>
        <w:t>Maire/Psdt</w:t>
      </w:r>
      <w:r>
        <w:fldChar w:fldCharType="end"/>
      </w:r>
      <w:bookmarkEnd w:id="2"/>
      <w:r>
        <w:t xml:space="preserve"> de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3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>,</w:t>
      </w:r>
    </w:p>
    <w:p w:rsidR="00712C24" w:rsidRDefault="00712C24">
      <w:pPr>
        <w:tabs>
          <w:tab w:val="left" w:pos="567"/>
        </w:tabs>
        <w:ind w:left="567" w:hanging="567"/>
        <w:jc w:val="both"/>
      </w:pPr>
    </w:p>
    <w:p w:rsidR="00CB6AD0" w:rsidRDefault="00CB6AD0">
      <w:pPr>
        <w:tabs>
          <w:tab w:val="left" w:pos="567"/>
        </w:tabs>
        <w:ind w:left="567" w:hanging="567"/>
        <w:jc w:val="both"/>
      </w:pPr>
      <w:r>
        <w:t>VU,</w:t>
      </w:r>
      <w:r>
        <w:tab/>
        <w:t>le Code des Pensions Civiles et Militaires</w:t>
      </w:r>
      <w:r w:rsidR="00DB2D34">
        <w:t xml:space="preserve"> de Retraite,</w:t>
      </w:r>
    </w:p>
    <w:p w:rsidR="00CB6AD0" w:rsidRPr="00CB6AD0" w:rsidRDefault="00CB6AD0">
      <w:pPr>
        <w:tabs>
          <w:tab w:val="left" w:pos="567"/>
        </w:tabs>
        <w:ind w:left="567" w:hanging="567"/>
        <w:jc w:val="both"/>
        <w:rPr>
          <w:sz w:val="16"/>
        </w:rPr>
      </w:pPr>
    </w:p>
    <w:p w:rsidR="00712C24" w:rsidRDefault="00712C24">
      <w:pPr>
        <w:tabs>
          <w:tab w:val="left" w:pos="567"/>
        </w:tabs>
        <w:ind w:left="567" w:hanging="567"/>
        <w:jc w:val="both"/>
      </w:pPr>
      <w:r>
        <w:t>VU,</w:t>
      </w:r>
      <w:r>
        <w:tab/>
      </w:r>
      <w:smartTag w:uri="urn:schemas-microsoft-com:office:smarttags" w:element="PersonName">
        <w:smartTagPr>
          <w:attr w:name="ProductID" w:val="la Loi"/>
        </w:smartTagPr>
        <w:r>
          <w:t>la Loi</w:t>
        </w:r>
      </w:smartTag>
      <w:r>
        <w:t xml:space="preserve"> n° 2003-775 du 21 août 2003 </w:t>
      </w:r>
      <w:r w:rsidR="00291B4F">
        <w:t xml:space="preserve">modifiée </w:t>
      </w:r>
      <w:r>
        <w:t>portant réforme des retraites,</w:t>
      </w:r>
    </w:p>
    <w:p w:rsidR="00712C24" w:rsidRDefault="00712C24">
      <w:pPr>
        <w:tabs>
          <w:tab w:val="left" w:pos="567"/>
        </w:tabs>
        <w:ind w:left="567" w:hanging="567"/>
        <w:jc w:val="both"/>
        <w:rPr>
          <w:sz w:val="16"/>
        </w:rPr>
      </w:pPr>
    </w:p>
    <w:p w:rsidR="00712C24" w:rsidRDefault="00712C24">
      <w:pPr>
        <w:tabs>
          <w:tab w:val="left" w:pos="567"/>
        </w:tabs>
        <w:ind w:left="567" w:hanging="567"/>
        <w:jc w:val="both"/>
      </w:pPr>
      <w:r>
        <w:t>VU,</w:t>
      </w:r>
      <w:r>
        <w:tab/>
        <w:t xml:space="preserve">le décret n° 2003-1306 du 26 décembre 2003 </w:t>
      </w:r>
      <w:r w:rsidR="00F13BB1">
        <w:t xml:space="preserve">modifié </w:t>
      </w:r>
      <w:r>
        <w:t xml:space="preserve">relatif au régime de retraite des fonctionnaires affiliés à </w:t>
      </w:r>
      <w:smartTag w:uri="urn:schemas-microsoft-com:office:smarttags" w:element="PersonName">
        <w:smartTagPr>
          <w:attr w:name="ProductID" w:val="la Caisse"/>
        </w:smartTagPr>
        <w:r>
          <w:t>la Caisse</w:t>
        </w:r>
      </w:smartTag>
      <w:r>
        <w:t xml:space="preserve"> nationale de retraites des agents des collectivités locales,</w:t>
      </w:r>
      <w:r w:rsidR="006800E5">
        <w:t xml:space="preserve"> et notamment l</w:t>
      </w:r>
      <w:r w:rsidR="00291B4F">
        <w:t>e II de l</w:t>
      </w:r>
      <w:r w:rsidR="006800E5">
        <w:t>’article 25</w:t>
      </w:r>
    </w:p>
    <w:p w:rsidR="00712C24" w:rsidRDefault="00712C24">
      <w:pPr>
        <w:tabs>
          <w:tab w:val="left" w:pos="567"/>
        </w:tabs>
        <w:ind w:left="567" w:hanging="567"/>
        <w:jc w:val="both"/>
        <w:rPr>
          <w:sz w:val="16"/>
        </w:rPr>
      </w:pPr>
    </w:p>
    <w:p w:rsidR="00712C24" w:rsidRDefault="00712C24">
      <w:pPr>
        <w:tabs>
          <w:tab w:val="left" w:pos="567"/>
        </w:tabs>
        <w:ind w:left="567" w:hanging="567"/>
        <w:jc w:val="both"/>
      </w:pPr>
      <w:r>
        <w:t>VU,</w:t>
      </w:r>
      <w:r>
        <w:tab/>
        <w:t>la demande d’admission à la retraite présentée par M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4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, </w:t>
      </w:r>
      <w:r>
        <w:fldChar w:fldCharType="begin">
          <w:ffData>
            <w:name w:val="Texte15"/>
            <w:enabled/>
            <w:calcOnExit w:val="0"/>
            <w:textInput>
              <w:default w:val="Grade"/>
            </w:textInput>
          </w:ffData>
        </w:fldChar>
      </w:r>
      <w:bookmarkStart w:id="5" w:name="Texte15"/>
      <w:r>
        <w:instrText xml:space="preserve"> FORMTEXT </w:instrText>
      </w:r>
      <w:r>
        <w:fldChar w:fldCharType="separate"/>
      </w:r>
      <w:r>
        <w:rPr>
          <w:noProof/>
        </w:rPr>
        <w:t>Grade</w:t>
      </w:r>
      <w:r>
        <w:fldChar w:fldCharType="end"/>
      </w:r>
      <w:bookmarkEnd w:id="5"/>
      <w:r>
        <w:t xml:space="preserve"> titulaire à temps (non) complet par lettre du </w:t>
      </w: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6" w:name="Texte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pour prendre effet à compter du </w:t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7" w:name="Texte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>,</w:t>
      </w:r>
    </w:p>
    <w:p w:rsidR="00712C24" w:rsidRDefault="00712C24">
      <w:pPr>
        <w:tabs>
          <w:tab w:val="left" w:pos="567"/>
        </w:tabs>
        <w:ind w:left="567" w:hanging="567"/>
        <w:jc w:val="both"/>
        <w:rPr>
          <w:sz w:val="16"/>
        </w:rPr>
      </w:pPr>
    </w:p>
    <w:p w:rsidR="00712C24" w:rsidRDefault="00712C24">
      <w:pPr>
        <w:tabs>
          <w:tab w:val="left" w:pos="567"/>
        </w:tabs>
        <w:ind w:left="567" w:hanging="567"/>
        <w:jc w:val="both"/>
      </w:pPr>
      <w:r>
        <w:t>VU,</w:t>
      </w:r>
      <w:r>
        <w:tab/>
        <w:t xml:space="preserve">l’arrêté en date du </w:t>
      </w: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8" w:name="Texte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avançant M</w:t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9" w:name="Texte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, </w:t>
      </w:r>
      <w:r>
        <w:fldChar w:fldCharType="begin">
          <w:ffData>
            <w:name w:val="Texte20"/>
            <w:enabled/>
            <w:calcOnExit w:val="0"/>
            <w:textInput>
              <w:default w:val="Grade"/>
            </w:textInput>
          </w:ffData>
        </w:fldChar>
      </w:r>
      <w:bookmarkStart w:id="10" w:name="Texte20"/>
      <w:r>
        <w:instrText xml:space="preserve"> FORMTEXT </w:instrText>
      </w:r>
      <w:r>
        <w:fldChar w:fldCharType="separate"/>
      </w:r>
      <w:r>
        <w:rPr>
          <w:noProof/>
        </w:rPr>
        <w:t>Grade</w:t>
      </w:r>
      <w:r>
        <w:fldChar w:fldCharType="end"/>
      </w:r>
      <w:bookmarkEnd w:id="10"/>
      <w:r>
        <w:t xml:space="preserve"> titulaire à temps (non) complet au </w:t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1" w:name="Texte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ème échelon de l’échelle </w:t>
      </w:r>
      <w: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2" w:name="Texte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, Indice brut </w:t>
      </w:r>
      <w: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3" w:name="Texte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, Indice majoré </w:t>
      </w:r>
      <w: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4" w:name="Texte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, à compter du </w:t>
      </w:r>
      <w: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5" w:name="Texte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>,</w:t>
      </w:r>
    </w:p>
    <w:p w:rsidR="00712C24" w:rsidRDefault="00712C24">
      <w:pPr>
        <w:ind w:left="567" w:hanging="567"/>
        <w:jc w:val="both"/>
        <w:rPr>
          <w:sz w:val="16"/>
        </w:rPr>
      </w:pPr>
    </w:p>
    <w:p w:rsidR="00291B4F" w:rsidRDefault="00291B4F" w:rsidP="00291B4F">
      <w:pPr>
        <w:tabs>
          <w:tab w:val="left" w:pos="567"/>
        </w:tabs>
        <w:ind w:left="567" w:hanging="567"/>
        <w:jc w:val="both"/>
      </w:pPr>
      <w:r w:rsidRPr="00291B4F">
        <w:t>CONSIDERANT</w:t>
      </w:r>
      <w:r>
        <w:rPr>
          <w:b/>
        </w:rPr>
        <w:t xml:space="preserve"> </w:t>
      </w:r>
      <w:r w:rsidRPr="00291B4F">
        <w:t>que M</w:t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titulaire à temps (non) complet remplit les conditions visées à l’article 25-II du décret n°2003-1306 du 26 décembre 2003 modifié</w:t>
      </w:r>
    </w:p>
    <w:p w:rsidR="00291B4F" w:rsidRDefault="00291B4F" w:rsidP="00291B4F">
      <w:pPr>
        <w:ind w:left="567" w:hanging="567"/>
        <w:jc w:val="both"/>
        <w:rPr>
          <w:sz w:val="16"/>
        </w:rPr>
      </w:pPr>
    </w:p>
    <w:p w:rsidR="00291B4F" w:rsidRDefault="00291B4F">
      <w:pPr>
        <w:ind w:left="567" w:hanging="567"/>
        <w:jc w:val="both"/>
        <w:rPr>
          <w:b/>
        </w:rPr>
      </w:pPr>
    </w:p>
    <w:p w:rsidR="00712C24" w:rsidRDefault="00712C24">
      <w:pPr>
        <w:ind w:left="567" w:hanging="567"/>
        <w:jc w:val="both"/>
      </w:pPr>
      <w:r>
        <w:rPr>
          <w:b/>
        </w:rPr>
        <w:t>VU,</w:t>
      </w:r>
      <w:r>
        <w:rPr>
          <w:b/>
        </w:rPr>
        <w:tab/>
        <w:t xml:space="preserve">l’avis favorable de </w:t>
      </w:r>
      <w:smartTag w:uri="urn:schemas-microsoft-com:office:smarttags" w:element="PersonName">
        <w:smartTagPr>
          <w:attr w:name="ProductID" w:val="la CNRACL"/>
        </w:smartTagPr>
        <w:r>
          <w:rPr>
            <w:b/>
          </w:rPr>
          <w:t>la CNRACL</w:t>
        </w:r>
      </w:smartTag>
      <w:r>
        <w:t xml:space="preserve"> en date du </w:t>
      </w:r>
      <w: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6" w:name="Texte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 pour une mise à la retraite   de </w:t>
      </w:r>
      <w: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7" w:name="Texte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, à compter du </w:t>
      </w:r>
      <w: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8" w:name="Texte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>,</w:t>
      </w:r>
    </w:p>
    <w:p w:rsidR="006800E5" w:rsidRDefault="006800E5" w:rsidP="006800E5">
      <w:pPr>
        <w:tabs>
          <w:tab w:val="left" w:pos="567"/>
        </w:tabs>
        <w:ind w:left="567" w:hanging="567"/>
        <w:jc w:val="both"/>
        <w:rPr>
          <w:b/>
        </w:rPr>
      </w:pPr>
    </w:p>
    <w:p w:rsidR="00712C24" w:rsidRDefault="00712C24">
      <w:pPr>
        <w:rPr>
          <w:sz w:val="16"/>
        </w:rPr>
      </w:pPr>
    </w:p>
    <w:p w:rsidR="00712C24" w:rsidRDefault="00712C24">
      <w:pPr>
        <w:pStyle w:val="Titre1"/>
      </w:pPr>
      <w:r>
        <w:t>ARRETE</w:t>
      </w:r>
    </w:p>
    <w:p w:rsidR="00712C24" w:rsidRDefault="00712C24">
      <w:pPr>
        <w:rPr>
          <w:sz w:val="16"/>
        </w:rPr>
      </w:pPr>
    </w:p>
    <w:p w:rsidR="00712C24" w:rsidRDefault="00712C24">
      <w:pPr>
        <w:rPr>
          <w:sz w:val="16"/>
        </w:rPr>
      </w:pPr>
    </w:p>
    <w:p w:rsidR="00712C24" w:rsidRDefault="00712C24">
      <w:pPr>
        <w:tabs>
          <w:tab w:val="left" w:pos="1985"/>
        </w:tabs>
        <w:ind w:left="2552" w:hanging="2552"/>
        <w:jc w:val="both"/>
      </w:pPr>
      <w:r w:rsidRPr="00F13BB1">
        <w:rPr>
          <w:b/>
          <w:sz w:val="20"/>
          <w:u w:val="single"/>
        </w:rPr>
        <w:t>ARTICLE 1</w:t>
      </w:r>
      <w:r>
        <w:t xml:space="preserve"> </w:t>
      </w:r>
      <w:r>
        <w:tab/>
        <w:t>:</w:t>
      </w:r>
      <w:r>
        <w:tab/>
        <w:t>M</w:t>
      </w:r>
      <w: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9" w:name="Texte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>, né</w:t>
      </w:r>
      <w:r>
        <w:fldChar w:fldCharType="begin">
          <w:ffData>
            <w:name w:val="Texte5"/>
            <w:enabled/>
            <w:calcOnExit w:val="0"/>
            <w:textInput>
              <w:default w:val="(e)"/>
            </w:textInput>
          </w:ffData>
        </w:fldChar>
      </w:r>
      <w:bookmarkStart w:id="20" w:name="Texte5"/>
      <w:r>
        <w:instrText xml:space="preserve"> FORMTEXT </w:instrText>
      </w:r>
      <w:r>
        <w:fldChar w:fldCharType="separate"/>
      </w:r>
      <w:r>
        <w:rPr>
          <w:noProof/>
        </w:rPr>
        <w:t>(e)</w:t>
      </w:r>
      <w:r>
        <w:fldChar w:fldCharType="end"/>
      </w:r>
      <w:bookmarkEnd w:id="20"/>
      <w:r>
        <w:t xml:space="preserve"> le </w:t>
      </w:r>
      <w: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1" w:name="Texte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, </w:t>
      </w:r>
      <w:r>
        <w:fldChar w:fldCharType="begin">
          <w:ffData>
            <w:name w:val="Texte28"/>
            <w:enabled/>
            <w:calcOnExit w:val="0"/>
            <w:textInput>
              <w:default w:val="Grade"/>
            </w:textInput>
          </w:ffData>
        </w:fldChar>
      </w:r>
      <w:bookmarkStart w:id="22" w:name="Texte28"/>
      <w:r>
        <w:instrText xml:space="preserve"> FORMTEXT </w:instrText>
      </w:r>
      <w:r>
        <w:fldChar w:fldCharType="separate"/>
      </w:r>
      <w:r>
        <w:rPr>
          <w:noProof/>
        </w:rPr>
        <w:t>Grade</w:t>
      </w:r>
      <w:r>
        <w:fldChar w:fldCharType="end"/>
      </w:r>
      <w:bookmarkEnd w:id="22"/>
      <w:r>
        <w:t xml:space="preserve"> titulaire à temps (non) complet, affiliée à </w:t>
      </w:r>
      <w:smartTag w:uri="urn:schemas-microsoft-com:office:smarttags" w:element="PersonName">
        <w:smartTagPr>
          <w:attr w:name="ProductID" w:val="la CNRACL"/>
        </w:smartTagPr>
        <w:r>
          <w:t>la CNRACL</w:t>
        </w:r>
      </w:smartTag>
      <w:r>
        <w:t xml:space="preserve"> sous le numéro 050 </w:t>
      </w:r>
      <w: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3" w:name="Texte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>, est admis</w:t>
      </w:r>
      <w:r>
        <w:fldChar w:fldCharType="begin">
          <w:ffData>
            <w:name w:val="Texte5"/>
            <w:enabled/>
            <w:calcOnExit w:val="0"/>
            <w:textInput>
              <w:default w:val="(e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(e)</w:t>
      </w:r>
      <w:r>
        <w:fldChar w:fldCharType="end"/>
      </w:r>
      <w:r>
        <w:t xml:space="preserve"> à faire valoir ses droits à la retraite, sur sa demande, à compter du </w:t>
      </w:r>
      <w:r w:rsidR="0006650C">
        <w:fldChar w:fldCharType="begin">
          <w:ffData>
            <w:name w:val="Texte5"/>
            <w:enabled/>
            <w:calcOnExit w:val="0"/>
            <w:textInput>
              <w:default w:val="(e)"/>
            </w:textInput>
          </w:ffData>
        </w:fldChar>
      </w:r>
      <w:r w:rsidR="0006650C">
        <w:instrText xml:space="preserve"> FORMTEXT </w:instrText>
      </w:r>
      <w:r w:rsidR="0006650C">
        <w:fldChar w:fldCharType="separate"/>
      </w:r>
      <w:r w:rsidR="0006650C">
        <w:t>(lendemain du dernier jour payé)</w:t>
      </w:r>
      <w:r w:rsidR="0006650C">
        <w:fldChar w:fldCharType="end"/>
      </w:r>
      <w:r>
        <w:t>, date à laquelle l’intéressé</w:t>
      </w:r>
      <w:r>
        <w:fldChar w:fldCharType="begin">
          <w:ffData>
            <w:name w:val="Texte5"/>
            <w:enabled/>
            <w:calcOnExit w:val="0"/>
            <w:textInput>
              <w:default w:val="(e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(e)</w:t>
      </w:r>
      <w:r>
        <w:fldChar w:fldCharType="end"/>
      </w:r>
      <w:r>
        <w:t xml:space="preserve"> sera radié</w:t>
      </w:r>
      <w:r>
        <w:fldChar w:fldCharType="begin">
          <w:ffData>
            <w:name w:val="Texte5"/>
            <w:enabled/>
            <w:calcOnExit w:val="0"/>
            <w:textInput>
              <w:default w:val="(e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(e)</w:t>
      </w:r>
      <w:r>
        <w:fldChar w:fldCharType="end"/>
      </w:r>
      <w:r>
        <w:t xml:space="preserve"> des effectifs du personnel permanent de </w:t>
      </w:r>
      <w:smartTag w:uri="urn:schemas-microsoft-com:office:smarttags" w:element="PersonName">
        <w:smartTagPr>
          <w:attr w:name="ProductID" w:val="la Commune"/>
        </w:smartTagPr>
        <w:r>
          <w:t>la Commune</w:t>
        </w:r>
      </w:smartTag>
      <w:r>
        <w:t xml:space="preserve"> de </w:t>
      </w:r>
      <w: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4" w:name="Texte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t>.</w:t>
      </w:r>
    </w:p>
    <w:p w:rsidR="00712C24" w:rsidRDefault="00712C24">
      <w:pPr>
        <w:tabs>
          <w:tab w:val="left" w:pos="1985"/>
        </w:tabs>
        <w:ind w:left="2552" w:hanging="2552"/>
        <w:jc w:val="both"/>
      </w:pPr>
    </w:p>
    <w:p w:rsidR="00712C24" w:rsidRDefault="00712C24">
      <w:pPr>
        <w:tabs>
          <w:tab w:val="left" w:pos="1985"/>
        </w:tabs>
        <w:ind w:left="2552" w:hanging="2552"/>
        <w:jc w:val="both"/>
      </w:pPr>
      <w:r w:rsidRPr="00F13BB1">
        <w:rPr>
          <w:b/>
          <w:sz w:val="20"/>
          <w:u w:val="single"/>
        </w:rPr>
        <w:t>ARTICLE 2</w:t>
      </w:r>
      <w:r>
        <w:tab/>
        <w:t>:</w:t>
      </w:r>
      <w:r>
        <w:tab/>
        <w:t>Ampliation du présent arrêté sera transmise à :</w:t>
      </w:r>
    </w:p>
    <w:p w:rsidR="004D4CC5" w:rsidRDefault="00712C24">
      <w:pPr>
        <w:ind w:left="2552"/>
      </w:pPr>
      <w:r>
        <w:t xml:space="preserve">- </w:t>
      </w:r>
      <w:r w:rsidR="004D4CC5">
        <w:t>Monsieur le Président du Centre de Gestion,</w:t>
      </w:r>
    </w:p>
    <w:p w:rsidR="00712C24" w:rsidRDefault="004D4CC5">
      <w:pPr>
        <w:ind w:left="2552"/>
      </w:pPr>
      <w:r>
        <w:t xml:space="preserve">- </w:t>
      </w:r>
      <w:r w:rsidR="00712C24">
        <w:t xml:space="preserve">Monsieur le Directeur de </w:t>
      </w:r>
      <w:smartTag w:uri="urn:schemas-microsoft-com:office:smarttags" w:element="PersonName">
        <w:smartTagPr>
          <w:attr w:name="ProductID" w:val="la CNRACL"/>
        </w:smartTagPr>
        <w:r w:rsidR="00712C24">
          <w:t>la CNRACL</w:t>
        </w:r>
      </w:smartTag>
      <w:r w:rsidR="00712C24">
        <w:t>,</w:t>
      </w:r>
    </w:p>
    <w:p w:rsidR="00712C24" w:rsidRDefault="00712C24">
      <w:pPr>
        <w:ind w:left="2552"/>
      </w:pPr>
      <w:r>
        <w:t xml:space="preserve">- L'Agent Comptable de </w:t>
      </w:r>
      <w:smartTag w:uri="urn:schemas-microsoft-com:office:smarttags" w:element="PersonName">
        <w:smartTagPr>
          <w:attr w:name="ProductID" w:val="la Collectivit￩"/>
        </w:smartTagPr>
        <w:r>
          <w:t>la Collectivité</w:t>
        </w:r>
      </w:smartTag>
      <w:r>
        <w:t>,</w:t>
      </w:r>
    </w:p>
    <w:p w:rsidR="00712C24" w:rsidRDefault="00712C24">
      <w:pPr>
        <w:ind w:left="2552"/>
      </w:pPr>
      <w:r>
        <w:t>- L’Intéressé</w:t>
      </w:r>
      <w:r>
        <w:fldChar w:fldCharType="begin">
          <w:ffData>
            <w:name w:val="Texte11"/>
            <w:enabled/>
            <w:calcOnExit w:val="0"/>
            <w:textInput>
              <w:default w:val="(e)"/>
            </w:textInput>
          </w:ffData>
        </w:fldChar>
      </w:r>
      <w:bookmarkStart w:id="25" w:name="Texte11"/>
      <w:r>
        <w:instrText xml:space="preserve"> FORMTEXT </w:instrText>
      </w:r>
      <w:r>
        <w:fldChar w:fldCharType="separate"/>
      </w:r>
      <w:r>
        <w:rPr>
          <w:noProof/>
        </w:rPr>
        <w:t>(e)</w:t>
      </w:r>
      <w:r>
        <w:fldChar w:fldCharType="end"/>
      </w:r>
      <w:bookmarkEnd w:id="25"/>
      <w:r>
        <w:t>.</w:t>
      </w:r>
    </w:p>
    <w:p w:rsidR="00712C24" w:rsidRDefault="00712C24"/>
    <w:p w:rsidR="00712C24" w:rsidRDefault="00712C24">
      <w:pPr>
        <w:spacing w:after="120"/>
      </w:pPr>
      <w:r>
        <w:t xml:space="preserve">Le </w:t>
      </w:r>
      <w:r>
        <w:fldChar w:fldCharType="begin">
          <w:ffData>
            <w:name w:val="ListeDéroulante1"/>
            <w:enabled w:val="0"/>
            <w:calcOnExit w:val="0"/>
            <w:ddList>
              <w:listEntry w:val="Maire"/>
              <w:listEntry w:val="Président"/>
            </w:ddList>
          </w:ffData>
        </w:fldChar>
      </w:r>
      <w:r>
        <w:instrText xml:space="preserve"> FORMDROPDOWN </w:instrText>
      </w:r>
      <w:r>
        <w:fldChar w:fldCharType="end"/>
      </w:r>
      <w:r>
        <w:t>/Président :</w:t>
      </w:r>
    </w:p>
    <w:p w:rsidR="00712C24" w:rsidRDefault="00712C24">
      <w:pPr>
        <w:jc w:val="both"/>
        <w:rPr>
          <w:sz w:val="20"/>
        </w:rPr>
      </w:pPr>
      <w:r>
        <w:rPr>
          <w:sz w:val="20"/>
        </w:rPr>
        <w:t>- Certifie sous sa responsabilité le caractère exécutoire de cet acte,</w:t>
      </w:r>
    </w:p>
    <w:p w:rsidR="00712C24" w:rsidRDefault="00712C24">
      <w:pPr>
        <w:pStyle w:val="Retraitcorpsdetexte"/>
        <w:rPr>
          <w:sz w:val="20"/>
        </w:rPr>
      </w:pPr>
      <w:r>
        <w:rPr>
          <w:sz w:val="20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712C24" w:rsidRDefault="00712C24"/>
    <w:p w:rsidR="00712C24" w:rsidRDefault="00712C24">
      <w:pPr>
        <w:tabs>
          <w:tab w:val="left" w:pos="5103"/>
        </w:tabs>
      </w:pPr>
      <w:r>
        <w:t>Notifié le : .............................</w:t>
      </w:r>
      <w:r>
        <w:tab/>
        <w:t xml:space="preserve">Fait à </w:t>
      </w:r>
      <w:r>
        <w:fldChar w:fldCharType="begin">
          <w:ffData>
            <w:name w:val="Texte33"/>
            <w:enabled/>
            <w:calcOnExit w:val="0"/>
            <w:textInput/>
          </w:ffData>
        </w:fldChar>
      </w:r>
      <w:bookmarkStart w:id="26" w:name="Texte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t>, le ..................</w:t>
      </w:r>
    </w:p>
    <w:p w:rsidR="00712C24" w:rsidRDefault="00712C24">
      <w:pPr>
        <w:tabs>
          <w:tab w:val="left" w:pos="5103"/>
        </w:tabs>
        <w:spacing w:before="120"/>
      </w:pPr>
      <w:r>
        <w:t>L’agent,</w:t>
      </w:r>
      <w:r>
        <w:tab/>
        <w:t xml:space="preserve">Le </w:t>
      </w:r>
      <w:r>
        <w:fldChar w:fldCharType="begin">
          <w:ffData>
            <w:name w:val=""/>
            <w:enabled/>
            <w:calcOnExit w:val="0"/>
            <w:ddList>
              <w:listEntry w:val="Maire"/>
              <w:listEntry w:val="Président"/>
            </w:ddList>
          </w:ffData>
        </w:fldChar>
      </w:r>
      <w:r>
        <w:instrText xml:space="preserve"> FORMDROPDOWN </w:instrText>
      </w:r>
      <w:r>
        <w:fldChar w:fldCharType="end"/>
      </w:r>
      <w:r>
        <w:t>/Président,</w:t>
      </w:r>
    </w:p>
    <w:p w:rsidR="00712C24" w:rsidRDefault="00712C24">
      <w:pPr>
        <w:tabs>
          <w:tab w:val="left" w:pos="5103"/>
        </w:tabs>
        <w:spacing w:before="120"/>
        <w:rPr>
          <w:sz w:val="16"/>
        </w:rPr>
      </w:pPr>
    </w:p>
    <w:p w:rsidR="00712C24" w:rsidRDefault="00712C24">
      <w:pPr>
        <w:tabs>
          <w:tab w:val="left" w:pos="5103"/>
        </w:tabs>
        <w:spacing w:before="120"/>
        <w:rPr>
          <w:sz w:val="16"/>
        </w:rPr>
      </w:pPr>
    </w:p>
    <w:p w:rsidR="00712C24" w:rsidRDefault="00712C24">
      <w:pPr>
        <w:tabs>
          <w:tab w:val="left" w:pos="5103"/>
        </w:tabs>
        <w:spacing w:before="120"/>
        <w:rPr>
          <w:u w:val="single"/>
        </w:rPr>
      </w:pPr>
      <w:r>
        <w:rPr>
          <w:u w:val="single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27" w:name="Texte3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7"/>
      <w:r>
        <w:tab/>
      </w:r>
      <w:r>
        <w:rPr>
          <w:u w:val="single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8" w:name="Texte3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8"/>
      <w:r>
        <w:rPr>
          <w:u w:val="single"/>
        </w:rPr>
        <w:fldChar w:fldCharType="begin"/>
      </w:r>
      <w:r>
        <w:rPr>
          <w:u w:val="single"/>
        </w:rPr>
        <w:instrText xml:space="preserve">             </w:instrText>
      </w:r>
      <w:r>
        <w:rPr>
          <w:u w:val="single"/>
        </w:rPr>
        <w:fldChar w:fldCharType="end"/>
      </w:r>
    </w:p>
    <w:sectPr w:rsidR="00712C24">
      <w:pgSz w:w="11907" w:h="16840" w:code="9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387B"/>
    <w:rsid w:val="0006650C"/>
    <w:rsid w:val="000F387B"/>
    <w:rsid w:val="002676C8"/>
    <w:rsid w:val="00291B4F"/>
    <w:rsid w:val="00311891"/>
    <w:rsid w:val="00316248"/>
    <w:rsid w:val="004207FA"/>
    <w:rsid w:val="004D4CC5"/>
    <w:rsid w:val="006800E5"/>
    <w:rsid w:val="00712C24"/>
    <w:rsid w:val="00A00295"/>
    <w:rsid w:val="00CB6AD0"/>
    <w:rsid w:val="00DB2D34"/>
    <w:rsid w:val="00E17D96"/>
    <w:rsid w:val="00F1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5BE49F-BD6F-4A58-A2FE-BC371DCC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left="142" w:hanging="14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MISE A LA RETRAITE DE AGENT</vt:lpstr>
    </vt:vector>
  </TitlesOfParts>
  <Company>wds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MISE A LA RETRAITE DE AGENT</dc:title>
  <dc:subject/>
  <dc:creator>Centre de Gestion de la Fonction Territoriale</dc:creator>
  <cp:keywords/>
  <cp:lastModifiedBy>Christophe GOMEZ</cp:lastModifiedBy>
  <cp:revision>2</cp:revision>
  <cp:lastPrinted>2013-05-14T13:35:00Z</cp:lastPrinted>
  <dcterms:created xsi:type="dcterms:W3CDTF">2019-06-04T12:23:00Z</dcterms:created>
  <dcterms:modified xsi:type="dcterms:W3CDTF">2019-06-04T12:23:00Z</dcterms:modified>
</cp:coreProperties>
</file>