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3628FC" w:rsidRDefault="003F30C7" w:rsidP="003628FC">
      <w:pPr>
        <w:spacing w:before="0" w:after="120"/>
        <w:jc w:val="both"/>
        <w:rPr>
          <w:rFonts w:ascii="Tahoma" w:hAnsi="Tahoma" w:cs="Tahoma"/>
          <w:b/>
          <w:color w:val="004C4C" w:themeColor="accent4" w:themeShade="80"/>
          <w:sz w:val="18"/>
          <w:szCs w:val="18"/>
        </w:rPr>
      </w:pPr>
      <w:r w:rsidRPr="003628FC">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59948B31">
                <wp:simplePos x="0" y="0"/>
                <wp:positionH relativeFrom="column">
                  <wp:posOffset>262255</wp:posOffset>
                </wp:positionH>
                <wp:positionV relativeFrom="paragraph">
                  <wp:posOffset>0</wp:posOffset>
                </wp:positionV>
                <wp:extent cx="0" cy="2916000"/>
                <wp:effectExtent l="38100" t="0" r="57150" b="55880"/>
                <wp:wrapSquare wrapText="bothSides"/>
                <wp:docPr id="18" name="Connecteur droit 18"/>
                <wp:cNvGraphicFramePr/>
                <a:graphic xmlns:a="http://schemas.openxmlformats.org/drawingml/2006/main">
                  <a:graphicData uri="http://schemas.microsoft.com/office/word/2010/wordprocessingShape">
                    <wps:wsp>
                      <wps:cNvCnPr/>
                      <wps:spPr>
                        <a:xfrm>
                          <a:off x="0" y="0"/>
                          <a:ext cx="0" cy="2916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0B06AC"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5pt,0" to="20.6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" strokeweight="8pt">
                <w10:wrap type="square"/>
              </v:line>
            </w:pict>
          </mc:Fallback>
        </mc:AlternateContent>
      </w:r>
      <w:r w:rsidR="00CB1BF3" w:rsidRPr="003628FC">
        <w:rPr>
          <w:rFonts w:ascii="Tahoma" w:hAnsi="Tahoma" w:cs="Tahoma"/>
          <w:b/>
          <w:color w:val="004C4C" w:themeColor="accent4" w:themeShade="80"/>
          <w:sz w:val="18"/>
          <w:szCs w:val="18"/>
        </w:rPr>
        <w:t>Rappel</w:t>
      </w:r>
    </w:p>
    <w:p w14:paraId="01C4A2C6" w14:textId="4DCFD1A5" w:rsidR="001D7079" w:rsidRPr="003628FC" w:rsidRDefault="009750FC" w:rsidP="003628FC">
      <w:pPr>
        <w:tabs>
          <w:tab w:val="left" w:pos="1985"/>
        </w:tabs>
        <w:spacing w:before="0" w:after="0"/>
        <w:jc w:val="both"/>
        <w:rPr>
          <w:rFonts w:ascii="Tahoma" w:hAnsi="Tahoma" w:cs="Tahoma"/>
          <w:bCs/>
          <w:color w:val="004C4C" w:themeColor="accent4" w:themeShade="80"/>
          <w:sz w:val="18"/>
          <w:szCs w:val="18"/>
        </w:rPr>
      </w:pPr>
      <w:r w:rsidRPr="003628FC">
        <w:rPr>
          <w:rFonts w:ascii="Tahoma" w:hAnsi="Tahoma" w:cs="Tahoma"/>
          <w:bCs/>
          <w:color w:val="004C4C" w:themeColor="accent4" w:themeShade="80"/>
          <w:sz w:val="18"/>
          <w:szCs w:val="18"/>
        </w:rPr>
        <w:t>L’avis du comité social territorial doit être préalable à la délibération de votre conseil</w:t>
      </w:r>
      <w:r w:rsidR="001D7079" w:rsidRPr="003628FC">
        <w:rPr>
          <w:rFonts w:ascii="Tahoma" w:hAnsi="Tahoma" w:cs="Tahoma"/>
          <w:bCs/>
          <w:color w:val="004C4C" w:themeColor="accent4" w:themeShade="80"/>
          <w:sz w:val="18"/>
          <w:szCs w:val="18"/>
        </w:rPr>
        <w:t>.</w:t>
      </w:r>
    </w:p>
    <w:p w14:paraId="38AA7D2F" w14:textId="77777777" w:rsidR="009750FC" w:rsidRPr="003628FC" w:rsidRDefault="009750FC" w:rsidP="003628FC">
      <w:pPr>
        <w:tabs>
          <w:tab w:val="left" w:pos="1985"/>
        </w:tabs>
        <w:spacing w:before="0" w:after="0"/>
        <w:jc w:val="both"/>
        <w:rPr>
          <w:rFonts w:ascii="Tahoma" w:hAnsi="Tahoma" w:cs="Tahoma"/>
          <w:bCs/>
          <w:color w:val="004C4C" w:themeColor="accent4" w:themeShade="80"/>
          <w:sz w:val="18"/>
          <w:szCs w:val="18"/>
        </w:rPr>
      </w:pPr>
    </w:p>
    <w:p w14:paraId="544A7F5A" w14:textId="4C3E40B3" w:rsidR="009750FC" w:rsidRPr="003628FC" w:rsidRDefault="009750FC" w:rsidP="003628FC">
      <w:pPr>
        <w:tabs>
          <w:tab w:val="left" w:pos="1985"/>
        </w:tabs>
        <w:spacing w:before="0" w:after="120"/>
        <w:jc w:val="both"/>
        <w:rPr>
          <w:rFonts w:ascii="Tahoma" w:hAnsi="Tahoma" w:cs="Tahoma"/>
          <w:b/>
          <w:color w:val="004C4C" w:themeColor="accent4" w:themeShade="80"/>
          <w:sz w:val="18"/>
          <w:szCs w:val="18"/>
        </w:rPr>
      </w:pPr>
      <w:r w:rsidRPr="003628FC">
        <w:rPr>
          <w:rFonts w:ascii="Tahoma" w:hAnsi="Tahoma" w:cs="Tahoma"/>
          <w:b/>
          <w:color w:val="004C4C" w:themeColor="accent4" w:themeShade="80"/>
          <w:sz w:val="18"/>
          <w:szCs w:val="18"/>
        </w:rPr>
        <w:t>Principe</w:t>
      </w:r>
    </w:p>
    <w:p w14:paraId="5122FD4E" w14:textId="62066AAD" w:rsidR="009750FC" w:rsidRPr="003628FC" w:rsidRDefault="009750FC" w:rsidP="003628FC">
      <w:pPr>
        <w:tabs>
          <w:tab w:val="left" w:pos="1985"/>
        </w:tabs>
        <w:spacing w:before="0" w:after="0"/>
        <w:jc w:val="both"/>
        <w:rPr>
          <w:rFonts w:ascii="Tahoma" w:hAnsi="Tahoma" w:cs="Tahoma"/>
          <w:bCs/>
          <w:color w:val="004C4C" w:themeColor="accent4" w:themeShade="80"/>
          <w:sz w:val="18"/>
          <w:szCs w:val="18"/>
        </w:rPr>
      </w:pPr>
      <w:r w:rsidRPr="003628FC">
        <w:rPr>
          <w:rFonts w:ascii="Tahoma" w:hAnsi="Tahoma" w:cs="Tahoma"/>
          <w:bCs/>
          <w:color w:val="004C4C" w:themeColor="accent4" w:themeShade="80"/>
          <w:sz w:val="18"/>
          <w:szCs w:val="18"/>
        </w:rPr>
        <w:t>La permanence correspond à l'obligation faite à un agent de se trouver sur son lieu de travail habituel, ou un lieu désigné par son chef de service, pour nécessité de service, un samedi, un dimanche ou lors d'un jour férié. L’agent est assujetti à une obligation liée au travail, sans qu’il y ait travail effectif ou astreinte.</w:t>
      </w:r>
    </w:p>
    <w:p w14:paraId="2B3754D4" w14:textId="557DB194" w:rsidR="009750FC" w:rsidRPr="003628FC" w:rsidRDefault="009750FC" w:rsidP="003628FC">
      <w:pPr>
        <w:tabs>
          <w:tab w:val="left" w:pos="1985"/>
        </w:tabs>
        <w:spacing w:before="0" w:after="0"/>
        <w:jc w:val="both"/>
        <w:rPr>
          <w:rFonts w:ascii="Tahoma" w:hAnsi="Tahoma" w:cs="Tahoma"/>
          <w:bCs/>
          <w:color w:val="004C4C" w:themeColor="accent4" w:themeShade="80"/>
          <w:sz w:val="18"/>
          <w:szCs w:val="18"/>
        </w:rPr>
      </w:pPr>
    </w:p>
    <w:p w14:paraId="5212573A" w14:textId="5F03BDA9" w:rsidR="009750FC" w:rsidRPr="003628FC" w:rsidRDefault="009750FC" w:rsidP="003628FC">
      <w:pPr>
        <w:tabs>
          <w:tab w:val="left" w:pos="1985"/>
        </w:tabs>
        <w:spacing w:before="0" w:after="120"/>
        <w:jc w:val="both"/>
        <w:rPr>
          <w:rFonts w:ascii="Tahoma" w:hAnsi="Tahoma" w:cs="Tahoma"/>
          <w:b/>
          <w:color w:val="004C4C" w:themeColor="accent4" w:themeShade="80"/>
          <w:sz w:val="18"/>
          <w:szCs w:val="18"/>
        </w:rPr>
      </w:pPr>
      <w:r w:rsidRPr="003628FC">
        <w:rPr>
          <w:rFonts w:ascii="Tahoma" w:hAnsi="Tahoma" w:cs="Tahoma"/>
          <w:b/>
          <w:color w:val="004C4C" w:themeColor="accent4" w:themeShade="80"/>
          <w:sz w:val="18"/>
          <w:szCs w:val="18"/>
        </w:rPr>
        <w:t>Textes de référence</w:t>
      </w:r>
    </w:p>
    <w:p w14:paraId="7EEFD261" w14:textId="2C931B0A" w:rsidR="009750FC" w:rsidRPr="003628FC" w:rsidRDefault="009750FC" w:rsidP="003628FC">
      <w:pPr>
        <w:pStyle w:val="Paragraphedeliste"/>
        <w:numPr>
          <w:ilvl w:val="0"/>
          <w:numId w:val="22"/>
        </w:numPr>
        <w:tabs>
          <w:tab w:val="center" w:pos="567"/>
        </w:tabs>
        <w:spacing w:before="0" w:after="0"/>
        <w:ind w:left="1134" w:hanging="283"/>
        <w:jc w:val="both"/>
        <w:rPr>
          <w:rFonts w:ascii="Tahoma" w:eastAsia="Times New Roman" w:hAnsi="Tahoma" w:cs="Tahoma"/>
          <w:color w:val="004C4C" w:themeColor="accent4" w:themeShade="80"/>
          <w:sz w:val="18"/>
          <w:szCs w:val="18"/>
        </w:rPr>
      </w:pPr>
      <w:r w:rsidRPr="003628FC">
        <w:rPr>
          <w:rFonts w:ascii="Tahoma" w:eastAsia="Times New Roman" w:hAnsi="Tahoma" w:cs="Tahoma"/>
          <w:color w:val="004C4C" w:themeColor="accent4" w:themeShade="80"/>
          <w:sz w:val="18"/>
          <w:szCs w:val="18"/>
        </w:rPr>
        <w:t>Article 5 du décret n°2001-623 du 12 juillet 2001 pris pour l'application de l'article 7-1 de la loi n°84-53 du 26 janvier 1984 et relatif à l'aménagement et à la réduction du temps de travail dans la fonction publique territoriale</w:t>
      </w:r>
    </w:p>
    <w:p w14:paraId="29641839" w14:textId="4DE9936D" w:rsidR="009750FC" w:rsidRPr="003628FC" w:rsidRDefault="009750FC" w:rsidP="003628FC">
      <w:pPr>
        <w:pStyle w:val="Paragraphedeliste"/>
        <w:numPr>
          <w:ilvl w:val="0"/>
          <w:numId w:val="22"/>
        </w:numPr>
        <w:tabs>
          <w:tab w:val="center" w:pos="567"/>
        </w:tabs>
        <w:spacing w:before="0" w:after="0"/>
        <w:ind w:left="1134" w:hanging="283"/>
        <w:jc w:val="both"/>
        <w:rPr>
          <w:rFonts w:ascii="Tahoma" w:eastAsia="Times New Roman" w:hAnsi="Tahoma" w:cs="Tahoma"/>
          <w:color w:val="004C4C" w:themeColor="accent4" w:themeShade="80"/>
          <w:sz w:val="18"/>
          <w:szCs w:val="18"/>
        </w:rPr>
      </w:pPr>
      <w:r w:rsidRPr="003628FC">
        <w:rPr>
          <w:rFonts w:ascii="Tahoma" w:eastAsia="Times New Roman" w:hAnsi="Tahoma" w:cs="Tahoma"/>
          <w:color w:val="004C4C" w:themeColor="accent4" w:themeShade="80"/>
          <w:sz w:val="18"/>
          <w:szCs w:val="18"/>
        </w:rPr>
        <w:t>Décret n°2002-148 du 7 février 2002 relatif aux modalités de rémunération ou de compensation des permanences au bénéfice de certains personnels gérés par la direction générale de l'administration du ministère de l'intérieur</w:t>
      </w:r>
    </w:p>
    <w:p w14:paraId="00021595" w14:textId="1332E8A8" w:rsidR="009750FC" w:rsidRPr="003628FC" w:rsidRDefault="009750FC" w:rsidP="003628FC">
      <w:pPr>
        <w:pStyle w:val="Paragraphedeliste"/>
        <w:numPr>
          <w:ilvl w:val="0"/>
          <w:numId w:val="22"/>
        </w:numPr>
        <w:tabs>
          <w:tab w:val="center" w:pos="567"/>
        </w:tabs>
        <w:spacing w:before="0" w:after="0"/>
        <w:ind w:left="1134" w:hanging="283"/>
        <w:jc w:val="both"/>
        <w:rPr>
          <w:rFonts w:ascii="Tahoma" w:eastAsia="Times New Roman" w:hAnsi="Tahoma" w:cs="Tahoma"/>
          <w:color w:val="004C4C" w:themeColor="accent4" w:themeShade="80"/>
          <w:sz w:val="18"/>
          <w:szCs w:val="18"/>
        </w:rPr>
      </w:pPr>
      <w:r w:rsidRPr="003628FC">
        <w:rPr>
          <w:rFonts w:ascii="Tahoma" w:eastAsia="Times New Roman" w:hAnsi="Tahoma" w:cs="Tahoma"/>
          <w:color w:val="004C4C" w:themeColor="accent4" w:themeShade="80"/>
          <w:sz w:val="18"/>
          <w:szCs w:val="18"/>
        </w:rPr>
        <w:t>Décret n°2003-545 du 18 juin 2003 relatif à l'indemnité de permanence attribuée à certains agents du ministère de l'équipement, des transports, du logement, du tourisme et de la mer</w:t>
      </w:r>
    </w:p>
    <w:p w14:paraId="6B02A48E" w14:textId="77777777" w:rsidR="009750FC" w:rsidRPr="003628FC" w:rsidRDefault="009750FC" w:rsidP="003628FC">
      <w:pPr>
        <w:pStyle w:val="Paragraphedeliste"/>
        <w:numPr>
          <w:ilvl w:val="0"/>
          <w:numId w:val="22"/>
        </w:numPr>
        <w:tabs>
          <w:tab w:val="center" w:pos="567"/>
        </w:tabs>
        <w:spacing w:before="0" w:after="0"/>
        <w:ind w:left="1134" w:hanging="283"/>
        <w:jc w:val="both"/>
        <w:rPr>
          <w:rFonts w:ascii="Tahoma" w:eastAsia="Times New Roman" w:hAnsi="Tahoma" w:cs="Tahoma"/>
          <w:color w:val="004C4C" w:themeColor="accent4" w:themeShade="80"/>
          <w:sz w:val="18"/>
          <w:szCs w:val="18"/>
        </w:rPr>
      </w:pPr>
      <w:r w:rsidRPr="003628FC">
        <w:rPr>
          <w:rFonts w:ascii="Tahoma" w:eastAsia="Times New Roman" w:hAnsi="Tahoma" w:cs="Tahoma"/>
          <w:color w:val="004C4C" w:themeColor="accent4" w:themeShade="80"/>
          <w:sz w:val="18"/>
          <w:szCs w:val="18"/>
        </w:rPr>
        <w:t>Décret n°2005-542 du 19 mai 2005 relatif aux modalités de la rémunération ou de la compensation des astreintes et des permanences dans la fonction publique territoriale</w:t>
      </w:r>
    </w:p>
    <w:p w14:paraId="35AF79D9" w14:textId="77777777" w:rsidR="009750FC" w:rsidRPr="009750FC" w:rsidRDefault="009750FC" w:rsidP="009750FC">
      <w:pPr>
        <w:tabs>
          <w:tab w:val="left" w:pos="1985"/>
        </w:tabs>
        <w:spacing w:before="0" w:after="0"/>
        <w:jc w:val="both"/>
        <w:rPr>
          <w:rFonts w:ascii="Tahoma" w:hAnsi="Tahoma" w:cs="Tahoma"/>
          <w:bCs/>
          <w:color w:val="004C4C" w:themeColor="accent4" w:themeShade="80"/>
        </w:rPr>
      </w:pPr>
    </w:p>
    <w:p w14:paraId="1D2C6E67" w14:textId="6CFE1091" w:rsidR="001D7079" w:rsidRPr="00B927C8" w:rsidRDefault="00A97FFD" w:rsidP="003628FC">
      <w:pPr>
        <w:pStyle w:val="Titre3"/>
        <w:rPr>
          <w:rFonts w:ascii="Century Gothic" w:hAnsi="Century Gothic"/>
          <w:color w:val="009999" w:themeColor="accent4"/>
          <w:sz w:val="36"/>
        </w:rPr>
      </w:pPr>
      <w:r>
        <w:rPr>
          <w:rFonts w:ascii="Century Gothic" w:hAnsi="Century Gothic"/>
          <w:color w:val="009999" w:themeColor="accent4"/>
          <w:sz w:val="36"/>
        </w:rPr>
        <w:t>VOTRE IDENTITE</w:t>
      </w:r>
    </w:p>
    <w:p w14:paraId="4A17C07E" w14:textId="77777777" w:rsidR="003628FC" w:rsidRPr="00A97FFD" w:rsidRDefault="003628FC" w:rsidP="003628FC">
      <w:pPr>
        <w:spacing w:before="0" w:after="0"/>
      </w:pPr>
    </w:p>
    <w:p w14:paraId="6C039BB8" w14:textId="0F109E2F" w:rsidR="00A97FFD" w:rsidRDefault="00C22C00" w:rsidP="003628FC">
      <w:pPr>
        <w:tabs>
          <w:tab w:val="left" w:pos="7088"/>
        </w:tabs>
        <w:spacing w:before="0" w:after="0"/>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3628FC">
        <w:rPr>
          <w:rFonts w:ascii="Tahoma" w:hAnsi="Tahoma" w:cs="Tahoma"/>
          <w:b/>
          <w:sz w:val="22"/>
        </w:rPr>
        <w:fldChar w:fldCharType="begin">
          <w:ffData>
            <w:name w:val=""/>
            <w:enabled/>
            <w:calcOnExit w:val="0"/>
            <w:textInput>
              <w:default w:val="............"/>
            </w:textInput>
          </w:ffData>
        </w:fldChar>
      </w:r>
      <w:r w:rsidR="00EF0EA7" w:rsidRPr="003628FC">
        <w:rPr>
          <w:rFonts w:ascii="Tahoma" w:hAnsi="Tahoma" w:cs="Tahoma"/>
          <w:b/>
          <w:sz w:val="22"/>
        </w:rPr>
        <w:instrText xml:space="preserve"> FORMTEXT </w:instrText>
      </w:r>
      <w:r w:rsidR="00EF0EA7" w:rsidRPr="003628FC">
        <w:rPr>
          <w:rFonts w:ascii="Tahoma" w:hAnsi="Tahoma" w:cs="Tahoma"/>
          <w:b/>
          <w:sz w:val="22"/>
        </w:rPr>
      </w:r>
      <w:r w:rsidR="00EF0EA7" w:rsidRPr="003628FC">
        <w:rPr>
          <w:rFonts w:ascii="Tahoma" w:hAnsi="Tahoma" w:cs="Tahoma"/>
          <w:b/>
          <w:sz w:val="22"/>
        </w:rPr>
        <w:fldChar w:fldCharType="separate"/>
      </w:r>
      <w:r w:rsidR="00EF0EA7" w:rsidRPr="003628FC">
        <w:rPr>
          <w:rFonts w:ascii="Tahoma" w:hAnsi="Tahoma" w:cs="Tahoma"/>
          <w:b/>
          <w:noProof/>
          <w:sz w:val="22"/>
        </w:rPr>
        <w:t>............</w:t>
      </w:r>
      <w:r w:rsidR="00EF0EA7" w:rsidRPr="003628FC">
        <w:rPr>
          <w:rFonts w:ascii="Tahoma" w:hAnsi="Tahoma" w:cs="Tahoma"/>
          <w:b/>
          <w:sz w:val="22"/>
        </w:rPr>
        <w:fldChar w:fldCharType="end"/>
      </w:r>
      <w:permEnd w:id="335508107"/>
    </w:p>
    <w:p w14:paraId="5620D80B" w14:textId="77777777" w:rsidR="006868B8" w:rsidRDefault="006868B8" w:rsidP="006868B8">
      <w:pPr>
        <w:tabs>
          <w:tab w:val="left" w:pos="7088"/>
        </w:tabs>
        <w:spacing w:after="0"/>
        <w:rPr>
          <w:rFonts w:ascii="Tahoma" w:hAnsi="Tahoma" w:cs="Tahoma"/>
          <w:sz w:val="22"/>
          <w:szCs w:val="24"/>
        </w:rPr>
      </w:pPr>
    </w:p>
    <w:p w14:paraId="5D753DB3" w14:textId="36656C97" w:rsidR="00C22C00" w:rsidRPr="003628FC" w:rsidRDefault="00C22C00" w:rsidP="003628FC">
      <w:pPr>
        <w:tabs>
          <w:tab w:val="left" w:pos="7088"/>
        </w:tabs>
        <w:spacing w:after="120" w:line="240" w:lineRule="auto"/>
        <w:rPr>
          <w:rFonts w:ascii="Tahoma" w:hAnsi="Tahoma" w:cs="Tahoma"/>
        </w:rPr>
      </w:pPr>
      <w:r w:rsidRPr="003628FC">
        <w:rPr>
          <w:rFonts w:ascii="Tahoma" w:hAnsi="Tahoma" w:cs="Tahoma"/>
        </w:rPr>
        <w:t>Affaire suivie par :</w:t>
      </w:r>
      <w:r w:rsidR="004748CD" w:rsidRPr="003628FC">
        <w:rPr>
          <w:rFonts w:ascii="Tahoma" w:hAnsi="Tahoma" w:cs="Tahoma"/>
        </w:rPr>
        <w:t xml:space="preserve"> </w:t>
      </w:r>
      <w:permStart w:id="378811842" w:edGrp="everyone"/>
      <w:r w:rsidR="004C06F8" w:rsidRPr="003628FC">
        <w:rPr>
          <w:rFonts w:ascii="Tahoma" w:hAnsi="Tahoma" w:cs="Tahoma"/>
          <w:bCs/>
        </w:rPr>
        <w:fldChar w:fldCharType="begin">
          <w:ffData>
            <w:name w:val=""/>
            <w:enabled/>
            <w:calcOnExit w:val="0"/>
            <w:textInput>
              <w:default w:val="............"/>
            </w:textInput>
          </w:ffData>
        </w:fldChar>
      </w:r>
      <w:r w:rsidR="004C06F8" w:rsidRPr="003628FC">
        <w:rPr>
          <w:rFonts w:ascii="Tahoma" w:hAnsi="Tahoma" w:cs="Tahoma"/>
          <w:bCs/>
        </w:rPr>
        <w:instrText xml:space="preserve"> FORMTEXT </w:instrText>
      </w:r>
      <w:r w:rsidR="004C06F8" w:rsidRPr="003628FC">
        <w:rPr>
          <w:rFonts w:ascii="Tahoma" w:hAnsi="Tahoma" w:cs="Tahoma"/>
          <w:bCs/>
        </w:rPr>
      </w:r>
      <w:r w:rsidR="004C06F8" w:rsidRPr="003628FC">
        <w:rPr>
          <w:rFonts w:ascii="Tahoma" w:hAnsi="Tahoma" w:cs="Tahoma"/>
          <w:bCs/>
        </w:rPr>
        <w:fldChar w:fldCharType="separate"/>
      </w:r>
      <w:r w:rsidR="004C06F8" w:rsidRPr="003628FC">
        <w:rPr>
          <w:rFonts w:ascii="Tahoma" w:hAnsi="Tahoma" w:cs="Tahoma"/>
          <w:bCs/>
          <w:noProof/>
        </w:rPr>
        <w:t>............</w:t>
      </w:r>
      <w:r w:rsidR="004C06F8" w:rsidRPr="003628FC">
        <w:rPr>
          <w:rFonts w:ascii="Tahoma" w:hAnsi="Tahoma" w:cs="Tahoma"/>
          <w:bCs/>
        </w:rPr>
        <w:fldChar w:fldCharType="end"/>
      </w:r>
      <w:permEnd w:id="378811842"/>
    </w:p>
    <w:p w14:paraId="4008DE58" w14:textId="12FD9734" w:rsidR="006F6E70" w:rsidRPr="003628FC" w:rsidRDefault="00C22C00" w:rsidP="003628FC">
      <w:pPr>
        <w:tabs>
          <w:tab w:val="left" w:pos="5387"/>
        </w:tabs>
        <w:spacing w:line="240" w:lineRule="auto"/>
        <w:rPr>
          <w:rFonts w:ascii="Tahoma" w:hAnsi="Tahoma" w:cs="Tahoma"/>
        </w:rPr>
      </w:pPr>
      <w:r w:rsidRPr="003628FC">
        <w:rPr>
          <w:rFonts w:ascii="Tahoma" w:hAnsi="Tahoma" w:cs="Tahoma"/>
        </w:rPr>
        <w:t>Téléphone (ligne directe) :</w:t>
      </w:r>
      <w:r w:rsidR="004748CD" w:rsidRPr="003628FC">
        <w:rPr>
          <w:rFonts w:ascii="Tahoma" w:hAnsi="Tahoma" w:cs="Tahoma"/>
        </w:rPr>
        <w:t xml:space="preserve"> </w:t>
      </w:r>
      <w:permStart w:id="1483674386" w:edGrp="everyone"/>
      <w:r w:rsidR="004C06F8" w:rsidRPr="003628FC">
        <w:rPr>
          <w:rFonts w:ascii="Tahoma" w:hAnsi="Tahoma" w:cs="Tahoma"/>
          <w:bCs/>
        </w:rPr>
        <w:fldChar w:fldCharType="begin">
          <w:ffData>
            <w:name w:val=""/>
            <w:enabled/>
            <w:calcOnExit w:val="0"/>
            <w:textInput>
              <w:default w:val="............"/>
            </w:textInput>
          </w:ffData>
        </w:fldChar>
      </w:r>
      <w:r w:rsidR="004C06F8" w:rsidRPr="003628FC">
        <w:rPr>
          <w:rFonts w:ascii="Tahoma" w:hAnsi="Tahoma" w:cs="Tahoma"/>
          <w:bCs/>
        </w:rPr>
        <w:instrText xml:space="preserve"> FORMTEXT </w:instrText>
      </w:r>
      <w:r w:rsidR="004C06F8" w:rsidRPr="003628FC">
        <w:rPr>
          <w:rFonts w:ascii="Tahoma" w:hAnsi="Tahoma" w:cs="Tahoma"/>
          <w:bCs/>
        </w:rPr>
      </w:r>
      <w:r w:rsidR="004C06F8" w:rsidRPr="003628FC">
        <w:rPr>
          <w:rFonts w:ascii="Tahoma" w:hAnsi="Tahoma" w:cs="Tahoma"/>
          <w:bCs/>
        </w:rPr>
        <w:fldChar w:fldCharType="separate"/>
      </w:r>
      <w:r w:rsidR="004C06F8" w:rsidRPr="003628FC">
        <w:rPr>
          <w:rFonts w:ascii="Tahoma" w:hAnsi="Tahoma" w:cs="Tahoma"/>
          <w:bCs/>
          <w:noProof/>
        </w:rPr>
        <w:t>............</w:t>
      </w:r>
      <w:r w:rsidR="004C06F8" w:rsidRPr="003628FC">
        <w:rPr>
          <w:rFonts w:ascii="Tahoma" w:hAnsi="Tahoma" w:cs="Tahoma"/>
          <w:bCs/>
        </w:rPr>
        <w:fldChar w:fldCharType="end"/>
      </w:r>
      <w:permEnd w:id="1483674386"/>
      <w:r w:rsidRPr="003628FC">
        <w:rPr>
          <w:rFonts w:ascii="Tahoma" w:hAnsi="Tahoma" w:cs="Tahoma"/>
        </w:rPr>
        <w:tab/>
      </w:r>
      <w:proofErr w:type="gramStart"/>
      <w:r w:rsidRPr="003628FC">
        <w:rPr>
          <w:rFonts w:ascii="Tahoma" w:hAnsi="Tahoma" w:cs="Tahoma"/>
        </w:rPr>
        <w:t>Email</w:t>
      </w:r>
      <w:proofErr w:type="gramEnd"/>
      <w:r w:rsidRPr="003628FC">
        <w:rPr>
          <w:rFonts w:ascii="Tahoma" w:hAnsi="Tahoma" w:cs="Tahoma"/>
        </w:rPr>
        <w:t xml:space="preserve"> : </w:t>
      </w:r>
      <w:permStart w:id="686771272" w:edGrp="everyone"/>
      <w:r w:rsidR="004C06F8" w:rsidRPr="003628FC">
        <w:rPr>
          <w:rFonts w:ascii="Tahoma" w:hAnsi="Tahoma" w:cs="Tahoma"/>
          <w:bCs/>
        </w:rPr>
        <w:fldChar w:fldCharType="begin">
          <w:ffData>
            <w:name w:val=""/>
            <w:enabled/>
            <w:calcOnExit w:val="0"/>
            <w:textInput>
              <w:default w:val="............"/>
            </w:textInput>
          </w:ffData>
        </w:fldChar>
      </w:r>
      <w:r w:rsidR="004C06F8" w:rsidRPr="003628FC">
        <w:rPr>
          <w:rFonts w:ascii="Tahoma" w:hAnsi="Tahoma" w:cs="Tahoma"/>
          <w:bCs/>
        </w:rPr>
        <w:instrText xml:space="preserve"> FORMTEXT </w:instrText>
      </w:r>
      <w:r w:rsidR="004C06F8" w:rsidRPr="003628FC">
        <w:rPr>
          <w:rFonts w:ascii="Tahoma" w:hAnsi="Tahoma" w:cs="Tahoma"/>
          <w:bCs/>
        </w:rPr>
      </w:r>
      <w:r w:rsidR="004C06F8" w:rsidRPr="003628FC">
        <w:rPr>
          <w:rFonts w:ascii="Tahoma" w:hAnsi="Tahoma" w:cs="Tahoma"/>
          <w:bCs/>
        </w:rPr>
        <w:fldChar w:fldCharType="separate"/>
      </w:r>
      <w:r w:rsidR="004C06F8" w:rsidRPr="003628FC">
        <w:rPr>
          <w:rFonts w:ascii="Tahoma" w:hAnsi="Tahoma" w:cs="Tahoma"/>
          <w:bCs/>
          <w:noProof/>
        </w:rPr>
        <w:t>............</w:t>
      </w:r>
      <w:r w:rsidR="004C06F8" w:rsidRPr="003628FC">
        <w:rPr>
          <w:rFonts w:ascii="Tahoma" w:hAnsi="Tahoma" w:cs="Tahoma"/>
          <w:bCs/>
        </w:rPr>
        <w:fldChar w:fldCharType="end"/>
      </w:r>
      <w:permEnd w:id="686771272"/>
    </w:p>
    <w:p w14:paraId="62C1D07B" w14:textId="1FFE9BA7" w:rsidR="00A97FFD" w:rsidRPr="006868B8" w:rsidRDefault="00A97FFD" w:rsidP="003628FC">
      <w:pPr>
        <w:pStyle w:val="Titre3"/>
        <w:spacing w:before="480"/>
        <w:rPr>
          <w:rFonts w:ascii="Century Gothic" w:hAnsi="Century Gothic"/>
          <w:color w:val="009999" w:themeColor="accent4"/>
          <w:sz w:val="36"/>
        </w:rPr>
      </w:pPr>
      <w:r>
        <w:rPr>
          <w:rFonts w:ascii="Century Gothic" w:hAnsi="Century Gothic"/>
          <w:color w:val="009999" w:themeColor="accent4"/>
          <w:sz w:val="36"/>
        </w:rPr>
        <w:t>MOTIF DES PERMANENCES</w:t>
      </w:r>
    </w:p>
    <w:p w14:paraId="3B4F10D6" w14:textId="77777777" w:rsidR="006868B8" w:rsidRPr="00A97FFD" w:rsidRDefault="006868B8" w:rsidP="00A97FFD">
      <w:pPr>
        <w:spacing w:before="0" w:after="0"/>
      </w:pPr>
    </w:p>
    <w:tbl>
      <w:tblPr>
        <w:tblW w:w="10727"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4111"/>
        <w:gridCol w:w="6616"/>
      </w:tblGrid>
      <w:tr w:rsidR="00A97FFD" w:rsidRPr="00A97FFD" w14:paraId="0FB1C5F6" w14:textId="77777777" w:rsidTr="003628FC">
        <w:trPr>
          <w:trHeight w:val="737"/>
          <w:jc w:val="center"/>
        </w:trPr>
        <w:tc>
          <w:tcPr>
            <w:tcW w:w="4111" w:type="dxa"/>
            <w:shd w:val="clear" w:color="auto" w:fill="auto"/>
          </w:tcPr>
          <w:p w14:paraId="33C9ED0E" w14:textId="77777777" w:rsidR="00A97FFD" w:rsidRPr="00A97FFD" w:rsidRDefault="00A97FFD" w:rsidP="00A97FFD">
            <w:pPr>
              <w:tabs>
                <w:tab w:val="left" w:pos="2268"/>
                <w:tab w:val="left" w:pos="2552"/>
              </w:tabs>
              <w:spacing w:before="0" w:after="0" w:line="240" w:lineRule="auto"/>
              <w:rPr>
                <w:rFonts w:ascii="Tahoma" w:eastAsia="Times New Roman" w:hAnsi="Tahoma" w:cs="Tahoma"/>
                <w:b/>
                <w:sz w:val="22"/>
                <w:szCs w:val="22"/>
              </w:rPr>
            </w:pPr>
            <w:r w:rsidRPr="00A97FFD">
              <w:rPr>
                <w:rFonts w:ascii="Tahoma" w:eastAsia="Times New Roman" w:hAnsi="Tahoma" w:cs="Tahoma"/>
                <w:b/>
                <w:sz w:val="22"/>
                <w:szCs w:val="22"/>
              </w:rPr>
              <w:t>Cas de recours aux permanences</w:t>
            </w:r>
          </w:p>
          <w:p w14:paraId="6497EFD3" w14:textId="77777777" w:rsidR="00A97FFD" w:rsidRPr="00A97FFD" w:rsidRDefault="00A97FFD" w:rsidP="00A97FFD">
            <w:pPr>
              <w:tabs>
                <w:tab w:val="left" w:pos="2268"/>
                <w:tab w:val="left" w:pos="2552"/>
              </w:tabs>
              <w:spacing w:before="0" w:after="0" w:line="240" w:lineRule="auto"/>
              <w:rPr>
                <w:rFonts w:ascii="Tahoma" w:eastAsia="Times New Roman" w:hAnsi="Tahoma" w:cs="Tahoma"/>
                <w:bCs/>
                <w:i/>
                <w:iCs/>
              </w:rPr>
            </w:pPr>
            <w:r w:rsidRPr="00A97FFD">
              <w:rPr>
                <w:rFonts w:ascii="Tahoma" w:eastAsia="Times New Roman" w:hAnsi="Tahoma" w:cs="Tahoma"/>
                <w:bCs/>
                <w:i/>
                <w:iCs/>
              </w:rPr>
              <w:t>(surveillance, gardiennage, intervention…)</w:t>
            </w:r>
          </w:p>
        </w:tc>
        <w:permStart w:id="892285128" w:edGrp="everyone"/>
        <w:tc>
          <w:tcPr>
            <w:tcW w:w="6616" w:type="dxa"/>
            <w:shd w:val="clear" w:color="auto" w:fill="auto"/>
          </w:tcPr>
          <w:p w14:paraId="33D86545" w14:textId="7FD5CB64" w:rsidR="00A97FFD" w:rsidRPr="00A97FFD" w:rsidRDefault="00A97FFD" w:rsidP="00A97FFD">
            <w:pPr>
              <w:tabs>
                <w:tab w:val="left" w:pos="2268"/>
                <w:tab w:val="left" w:pos="2552"/>
              </w:tabs>
              <w:spacing w:before="0" w:after="0" w:line="240" w:lineRule="auto"/>
              <w:jc w:val="both"/>
              <w:rPr>
                <w:rFonts w:ascii="Tahoma" w:eastAsia="Times New Roman" w:hAnsi="Tahoma" w:cs="Tahoma"/>
                <w:bCs/>
                <w:sz w:val="22"/>
                <w:szCs w:val="22"/>
              </w:rPr>
            </w:pPr>
            <w:r w:rsidRPr="004C06F8">
              <w:rPr>
                <w:rFonts w:ascii="Tahoma" w:hAnsi="Tahoma" w:cs="Tahoma"/>
                <w:bCs/>
                <w:sz w:val="22"/>
              </w:rPr>
              <w:fldChar w:fldCharType="begin">
                <w:ffData>
                  <w:name w:val=""/>
                  <w:enabled/>
                  <w:calcOnExit w:val="0"/>
                  <w:textInput>
                    <w:default w:val="............"/>
                  </w:textInput>
                </w:ffData>
              </w:fldChar>
            </w:r>
            <w:r w:rsidRPr="004C06F8">
              <w:rPr>
                <w:rFonts w:ascii="Tahoma" w:hAnsi="Tahoma" w:cs="Tahoma"/>
                <w:bCs/>
                <w:sz w:val="22"/>
              </w:rPr>
              <w:instrText xml:space="preserve"> FORMTEXT </w:instrText>
            </w:r>
            <w:r w:rsidRPr="004C06F8">
              <w:rPr>
                <w:rFonts w:ascii="Tahoma" w:hAnsi="Tahoma" w:cs="Tahoma"/>
                <w:bCs/>
                <w:sz w:val="22"/>
              </w:rPr>
            </w:r>
            <w:r w:rsidRPr="004C06F8">
              <w:rPr>
                <w:rFonts w:ascii="Tahoma" w:hAnsi="Tahoma" w:cs="Tahoma"/>
                <w:bCs/>
                <w:sz w:val="22"/>
              </w:rPr>
              <w:fldChar w:fldCharType="separate"/>
            </w:r>
            <w:r w:rsidRPr="004C06F8">
              <w:rPr>
                <w:rFonts w:ascii="Tahoma" w:hAnsi="Tahoma" w:cs="Tahoma"/>
                <w:bCs/>
                <w:noProof/>
                <w:sz w:val="22"/>
              </w:rPr>
              <w:t>............</w:t>
            </w:r>
            <w:r w:rsidRPr="004C06F8">
              <w:rPr>
                <w:rFonts w:ascii="Tahoma" w:hAnsi="Tahoma" w:cs="Tahoma"/>
                <w:bCs/>
                <w:sz w:val="22"/>
              </w:rPr>
              <w:fldChar w:fldCharType="end"/>
            </w:r>
            <w:permEnd w:id="892285128"/>
          </w:p>
        </w:tc>
      </w:tr>
    </w:tbl>
    <w:p w14:paraId="02622E9A" w14:textId="77777777" w:rsidR="006868B8" w:rsidRPr="000D29F8" w:rsidRDefault="006868B8" w:rsidP="00A97FFD">
      <w:pPr>
        <w:tabs>
          <w:tab w:val="left" w:pos="5670"/>
        </w:tabs>
        <w:spacing w:before="0" w:after="0"/>
        <w:jc w:val="both"/>
        <w:rPr>
          <w:rFonts w:ascii="Tahoma" w:hAnsi="Tahoma" w:cs="Tahoma"/>
          <w:sz w:val="24"/>
          <w:szCs w:val="24"/>
        </w:rPr>
      </w:pPr>
    </w:p>
    <w:p w14:paraId="5DAA2077" w14:textId="06C65B04" w:rsidR="00AD54FA" w:rsidRPr="00B927C8" w:rsidRDefault="006868B8" w:rsidP="006868B8">
      <w:pPr>
        <w:pStyle w:val="Titre3"/>
        <w:spacing w:after="240"/>
        <w:rPr>
          <w:rFonts w:ascii="Century Gothic" w:hAnsi="Century Gothic"/>
          <w:color w:val="009999" w:themeColor="accent4"/>
          <w:sz w:val="36"/>
        </w:rPr>
      </w:pPr>
      <w:r>
        <w:rPr>
          <w:rFonts w:ascii="Century Gothic" w:hAnsi="Century Gothic"/>
          <w:color w:val="009999" w:themeColor="accent4"/>
          <w:sz w:val="36"/>
        </w:rPr>
        <w:t>PERSONNEL CONCERNE</w:t>
      </w:r>
    </w:p>
    <w:tbl>
      <w:tblPr>
        <w:tblW w:w="10828"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3529"/>
        <w:gridCol w:w="7299"/>
      </w:tblGrid>
      <w:tr w:rsidR="006868B8" w:rsidRPr="006868B8" w14:paraId="63251CAF" w14:textId="77777777" w:rsidTr="006868B8">
        <w:trPr>
          <w:jc w:val="center"/>
        </w:trPr>
        <w:tc>
          <w:tcPr>
            <w:tcW w:w="3529" w:type="dxa"/>
            <w:shd w:val="clear" w:color="auto" w:fill="auto"/>
          </w:tcPr>
          <w:p w14:paraId="6F740080" w14:textId="77777777" w:rsidR="006868B8" w:rsidRPr="006868B8" w:rsidRDefault="006868B8" w:rsidP="006868B8">
            <w:pPr>
              <w:tabs>
                <w:tab w:val="left" w:pos="2268"/>
                <w:tab w:val="left" w:pos="2552"/>
              </w:tabs>
              <w:spacing w:before="0" w:after="0" w:line="240" w:lineRule="auto"/>
              <w:rPr>
                <w:rFonts w:ascii="Tahoma" w:eastAsia="Times New Roman" w:hAnsi="Tahoma" w:cs="Tahoma"/>
                <w:b/>
                <w:sz w:val="22"/>
                <w:szCs w:val="22"/>
              </w:rPr>
            </w:pPr>
            <w:r w:rsidRPr="006868B8">
              <w:rPr>
                <w:rFonts w:ascii="Tahoma" w:eastAsia="Times New Roman" w:hAnsi="Tahoma" w:cs="Tahoma"/>
                <w:b/>
                <w:sz w:val="22"/>
                <w:szCs w:val="22"/>
              </w:rPr>
              <w:t>Nombre d’agents concernés</w:t>
            </w:r>
          </w:p>
        </w:tc>
        <w:permStart w:id="2080142400" w:edGrp="everyone"/>
        <w:tc>
          <w:tcPr>
            <w:tcW w:w="7299" w:type="dxa"/>
            <w:shd w:val="clear" w:color="auto" w:fill="auto"/>
          </w:tcPr>
          <w:p w14:paraId="50443153" w14:textId="4FB3765C" w:rsidR="006868B8" w:rsidRPr="006868B8" w:rsidRDefault="006868B8" w:rsidP="006868B8">
            <w:pPr>
              <w:tabs>
                <w:tab w:val="left" w:pos="2268"/>
                <w:tab w:val="left" w:pos="2552"/>
              </w:tabs>
              <w:spacing w:before="0" w:after="0" w:line="240" w:lineRule="auto"/>
              <w:jc w:val="both"/>
              <w:rPr>
                <w:rFonts w:ascii="Tahoma" w:eastAsia="Times New Roman" w:hAnsi="Tahoma" w:cs="Tahoma"/>
                <w:bCs/>
                <w:sz w:val="22"/>
                <w:szCs w:val="22"/>
              </w:rPr>
            </w:pPr>
            <w:r w:rsidRPr="004C06F8">
              <w:rPr>
                <w:rFonts w:ascii="Tahoma" w:hAnsi="Tahoma" w:cs="Tahoma"/>
                <w:bCs/>
                <w:sz w:val="22"/>
              </w:rPr>
              <w:fldChar w:fldCharType="begin">
                <w:ffData>
                  <w:name w:val=""/>
                  <w:enabled/>
                  <w:calcOnExit w:val="0"/>
                  <w:textInput>
                    <w:default w:val="............"/>
                  </w:textInput>
                </w:ffData>
              </w:fldChar>
            </w:r>
            <w:r w:rsidRPr="004C06F8">
              <w:rPr>
                <w:rFonts w:ascii="Tahoma" w:hAnsi="Tahoma" w:cs="Tahoma"/>
                <w:bCs/>
                <w:sz w:val="22"/>
              </w:rPr>
              <w:instrText xml:space="preserve"> FORMTEXT </w:instrText>
            </w:r>
            <w:r w:rsidRPr="004C06F8">
              <w:rPr>
                <w:rFonts w:ascii="Tahoma" w:hAnsi="Tahoma" w:cs="Tahoma"/>
                <w:bCs/>
                <w:sz w:val="22"/>
              </w:rPr>
            </w:r>
            <w:r w:rsidRPr="004C06F8">
              <w:rPr>
                <w:rFonts w:ascii="Tahoma" w:hAnsi="Tahoma" w:cs="Tahoma"/>
                <w:bCs/>
                <w:sz w:val="22"/>
              </w:rPr>
              <w:fldChar w:fldCharType="separate"/>
            </w:r>
            <w:r w:rsidRPr="004C06F8">
              <w:rPr>
                <w:rFonts w:ascii="Tahoma" w:hAnsi="Tahoma" w:cs="Tahoma"/>
                <w:bCs/>
                <w:noProof/>
                <w:sz w:val="22"/>
              </w:rPr>
              <w:t>............</w:t>
            </w:r>
            <w:r w:rsidRPr="004C06F8">
              <w:rPr>
                <w:rFonts w:ascii="Tahoma" w:hAnsi="Tahoma" w:cs="Tahoma"/>
                <w:bCs/>
                <w:sz w:val="22"/>
              </w:rPr>
              <w:fldChar w:fldCharType="end"/>
            </w:r>
            <w:permEnd w:id="2080142400"/>
          </w:p>
        </w:tc>
      </w:tr>
      <w:tr w:rsidR="006868B8" w:rsidRPr="006868B8" w14:paraId="15DEEDF9" w14:textId="77777777" w:rsidTr="006868B8">
        <w:trPr>
          <w:trHeight w:val="567"/>
          <w:jc w:val="center"/>
        </w:trPr>
        <w:tc>
          <w:tcPr>
            <w:tcW w:w="3529" w:type="dxa"/>
            <w:shd w:val="clear" w:color="auto" w:fill="auto"/>
          </w:tcPr>
          <w:p w14:paraId="21CA561E" w14:textId="77777777" w:rsidR="006868B8" w:rsidRPr="006868B8" w:rsidRDefault="006868B8" w:rsidP="006868B8">
            <w:pPr>
              <w:tabs>
                <w:tab w:val="left" w:pos="2268"/>
                <w:tab w:val="left" w:pos="2552"/>
              </w:tabs>
              <w:spacing w:before="0" w:after="0" w:line="240" w:lineRule="auto"/>
              <w:rPr>
                <w:rFonts w:ascii="Tahoma" w:eastAsia="Times New Roman" w:hAnsi="Tahoma" w:cs="Tahoma"/>
                <w:b/>
                <w:sz w:val="22"/>
                <w:szCs w:val="22"/>
              </w:rPr>
            </w:pPr>
            <w:r w:rsidRPr="006868B8">
              <w:rPr>
                <w:rFonts w:ascii="Tahoma" w:eastAsia="Times New Roman" w:hAnsi="Tahoma" w:cs="Tahoma"/>
                <w:b/>
                <w:sz w:val="22"/>
                <w:szCs w:val="22"/>
              </w:rPr>
              <w:t>Service(s)</w:t>
            </w:r>
          </w:p>
        </w:tc>
        <w:permStart w:id="1131742376" w:edGrp="everyone"/>
        <w:tc>
          <w:tcPr>
            <w:tcW w:w="7299" w:type="dxa"/>
            <w:shd w:val="clear" w:color="auto" w:fill="auto"/>
          </w:tcPr>
          <w:p w14:paraId="6A568FFE" w14:textId="2D57E614" w:rsidR="006868B8" w:rsidRPr="006868B8" w:rsidRDefault="006868B8" w:rsidP="006868B8">
            <w:pPr>
              <w:tabs>
                <w:tab w:val="left" w:pos="2268"/>
                <w:tab w:val="left" w:pos="2552"/>
              </w:tabs>
              <w:spacing w:before="0" w:after="0" w:line="240" w:lineRule="auto"/>
              <w:jc w:val="both"/>
              <w:rPr>
                <w:rFonts w:ascii="Tahoma" w:eastAsia="Times New Roman" w:hAnsi="Tahoma" w:cs="Tahoma"/>
                <w:bCs/>
                <w:sz w:val="22"/>
                <w:szCs w:val="22"/>
              </w:rPr>
            </w:pPr>
            <w:r w:rsidRPr="004C06F8">
              <w:rPr>
                <w:rFonts w:ascii="Tahoma" w:hAnsi="Tahoma" w:cs="Tahoma"/>
                <w:bCs/>
                <w:sz w:val="22"/>
              </w:rPr>
              <w:fldChar w:fldCharType="begin">
                <w:ffData>
                  <w:name w:val=""/>
                  <w:enabled/>
                  <w:calcOnExit w:val="0"/>
                  <w:textInput>
                    <w:default w:val="............"/>
                  </w:textInput>
                </w:ffData>
              </w:fldChar>
            </w:r>
            <w:r w:rsidRPr="004C06F8">
              <w:rPr>
                <w:rFonts w:ascii="Tahoma" w:hAnsi="Tahoma" w:cs="Tahoma"/>
                <w:bCs/>
                <w:sz w:val="22"/>
              </w:rPr>
              <w:instrText xml:space="preserve"> FORMTEXT </w:instrText>
            </w:r>
            <w:r w:rsidRPr="004C06F8">
              <w:rPr>
                <w:rFonts w:ascii="Tahoma" w:hAnsi="Tahoma" w:cs="Tahoma"/>
                <w:bCs/>
                <w:sz w:val="22"/>
              </w:rPr>
            </w:r>
            <w:r w:rsidRPr="004C06F8">
              <w:rPr>
                <w:rFonts w:ascii="Tahoma" w:hAnsi="Tahoma" w:cs="Tahoma"/>
                <w:bCs/>
                <w:sz w:val="22"/>
              </w:rPr>
              <w:fldChar w:fldCharType="separate"/>
            </w:r>
            <w:r w:rsidRPr="004C06F8">
              <w:rPr>
                <w:rFonts w:ascii="Tahoma" w:hAnsi="Tahoma" w:cs="Tahoma"/>
                <w:bCs/>
                <w:noProof/>
                <w:sz w:val="22"/>
              </w:rPr>
              <w:t>............</w:t>
            </w:r>
            <w:r w:rsidRPr="004C06F8">
              <w:rPr>
                <w:rFonts w:ascii="Tahoma" w:hAnsi="Tahoma" w:cs="Tahoma"/>
                <w:bCs/>
                <w:sz w:val="22"/>
              </w:rPr>
              <w:fldChar w:fldCharType="end"/>
            </w:r>
            <w:permEnd w:id="1131742376"/>
          </w:p>
        </w:tc>
      </w:tr>
      <w:tr w:rsidR="006868B8" w:rsidRPr="006868B8" w14:paraId="613FB2CA" w14:textId="77777777" w:rsidTr="006868B8">
        <w:trPr>
          <w:trHeight w:val="850"/>
          <w:jc w:val="center"/>
        </w:trPr>
        <w:tc>
          <w:tcPr>
            <w:tcW w:w="3529" w:type="dxa"/>
            <w:shd w:val="clear" w:color="auto" w:fill="auto"/>
          </w:tcPr>
          <w:p w14:paraId="245C361C" w14:textId="77777777" w:rsidR="006868B8" w:rsidRPr="006868B8" w:rsidRDefault="006868B8" w:rsidP="006868B8">
            <w:pPr>
              <w:tabs>
                <w:tab w:val="left" w:pos="2268"/>
                <w:tab w:val="left" w:pos="2552"/>
              </w:tabs>
              <w:spacing w:before="0" w:after="0" w:line="240" w:lineRule="auto"/>
              <w:rPr>
                <w:rFonts w:ascii="Tahoma" w:eastAsia="Times New Roman" w:hAnsi="Tahoma" w:cs="Tahoma"/>
                <w:b/>
                <w:sz w:val="22"/>
                <w:szCs w:val="22"/>
              </w:rPr>
            </w:pPr>
            <w:r w:rsidRPr="006868B8">
              <w:rPr>
                <w:rFonts w:ascii="Tahoma" w:eastAsia="Times New Roman" w:hAnsi="Tahoma" w:cs="Tahoma"/>
                <w:b/>
                <w:sz w:val="22"/>
                <w:szCs w:val="22"/>
              </w:rPr>
              <w:t>Poste(s) concerné(s)</w:t>
            </w:r>
          </w:p>
        </w:tc>
        <w:permStart w:id="1877040593" w:edGrp="everyone"/>
        <w:tc>
          <w:tcPr>
            <w:tcW w:w="7299" w:type="dxa"/>
            <w:shd w:val="clear" w:color="auto" w:fill="auto"/>
          </w:tcPr>
          <w:p w14:paraId="0094A30C" w14:textId="511AFC4A" w:rsidR="006868B8" w:rsidRPr="006868B8" w:rsidRDefault="006868B8" w:rsidP="006868B8">
            <w:pPr>
              <w:tabs>
                <w:tab w:val="left" w:pos="2268"/>
                <w:tab w:val="left" w:pos="2552"/>
              </w:tabs>
              <w:spacing w:before="0" w:after="0" w:line="240" w:lineRule="auto"/>
              <w:jc w:val="both"/>
              <w:rPr>
                <w:rFonts w:ascii="Tahoma" w:eastAsia="Times New Roman" w:hAnsi="Tahoma" w:cs="Tahoma"/>
                <w:bCs/>
                <w:sz w:val="22"/>
                <w:szCs w:val="22"/>
              </w:rPr>
            </w:pPr>
            <w:r w:rsidRPr="004C06F8">
              <w:rPr>
                <w:rFonts w:ascii="Tahoma" w:hAnsi="Tahoma" w:cs="Tahoma"/>
                <w:bCs/>
                <w:sz w:val="22"/>
              </w:rPr>
              <w:fldChar w:fldCharType="begin">
                <w:ffData>
                  <w:name w:val=""/>
                  <w:enabled/>
                  <w:calcOnExit w:val="0"/>
                  <w:textInput>
                    <w:default w:val="............"/>
                  </w:textInput>
                </w:ffData>
              </w:fldChar>
            </w:r>
            <w:r w:rsidRPr="004C06F8">
              <w:rPr>
                <w:rFonts w:ascii="Tahoma" w:hAnsi="Tahoma" w:cs="Tahoma"/>
                <w:bCs/>
                <w:sz w:val="22"/>
              </w:rPr>
              <w:instrText xml:space="preserve"> FORMTEXT </w:instrText>
            </w:r>
            <w:r w:rsidRPr="004C06F8">
              <w:rPr>
                <w:rFonts w:ascii="Tahoma" w:hAnsi="Tahoma" w:cs="Tahoma"/>
                <w:bCs/>
                <w:sz w:val="22"/>
              </w:rPr>
            </w:r>
            <w:r w:rsidRPr="004C06F8">
              <w:rPr>
                <w:rFonts w:ascii="Tahoma" w:hAnsi="Tahoma" w:cs="Tahoma"/>
                <w:bCs/>
                <w:sz w:val="22"/>
              </w:rPr>
              <w:fldChar w:fldCharType="separate"/>
            </w:r>
            <w:r w:rsidRPr="004C06F8">
              <w:rPr>
                <w:rFonts w:ascii="Tahoma" w:hAnsi="Tahoma" w:cs="Tahoma"/>
                <w:bCs/>
                <w:noProof/>
                <w:sz w:val="22"/>
              </w:rPr>
              <w:t>............</w:t>
            </w:r>
            <w:r w:rsidRPr="004C06F8">
              <w:rPr>
                <w:rFonts w:ascii="Tahoma" w:hAnsi="Tahoma" w:cs="Tahoma"/>
                <w:bCs/>
                <w:sz w:val="22"/>
              </w:rPr>
              <w:fldChar w:fldCharType="end"/>
            </w:r>
            <w:permEnd w:id="1877040593"/>
          </w:p>
        </w:tc>
      </w:tr>
    </w:tbl>
    <w:p w14:paraId="36631DC1" w14:textId="77777777" w:rsidR="00CA54E7" w:rsidRPr="00CA54E7" w:rsidRDefault="00CA54E7" w:rsidP="00CA54E7">
      <w:pPr>
        <w:rPr>
          <w:rFonts w:ascii="Tahoma" w:hAnsi="Tahoma" w:cs="Tahoma"/>
          <w:sz w:val="22"/>
          <w:szCs w:val="24"/>
        </w:rPr>
      </w:pPr>
    </w:p>
    <w:p w14:paraId="08BBADEE" w14:textId="64D05555" w:rsidR="00A3095F" w:rsidRPr="00B927C8" w:rsidRDefault="00A3095F" w:rsidP="006868B8">
      <w:pPr>
        <w:pStyle w:val="Titre3"/>
        <w:spacing w:after="240"/>
        <w:rPr>
          <w:rFonts w:ascii="Century Gothic" w:hAnsi="Century Gothic"/>
          <w:color w:val="009999" w:themeColor="accent4"/>
          <w:sz w:val="36"/>
        </w:rPr>
      </w:pPr>
      <w:r w:rsidRPr="00B927C8">
        <w:rPr>
          <w:rFonts w:ascii="Century Gothic" w:hAnsi="Century Gothic"/>
          <w:color w:val="009999" w:themeColor="accent4"/>
          <w:sz w:val="36"/>
        </w:rPr>
        <w:t>mo</w:t>
      </w:r>
      <w:r w:rsidR="006868B8">
        <w:rPr>
          <w:rFonts w:ascii="Century Gothic" w:hAnsi="Century Gothic"/>
          <w:color w:val="009999" w:themeColor="accent4"/>
          <w:sz w:val="36"/>
        </w:rPr>
        <w:t>DALITES D’ORGANISATION</w:t>
      </w:r>
    </w:p>
    <w:tbl>
      <w:tblPr>
        <w:tblW w:w="10727"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3659"/>
        <w:gridCol w:w="7068"/>
      </w:tblGrid>
      <w:tr w:rsidR="0082198D" w:rsidRPr="00A11722" w14:paraId="74CE1ED8" w14:textId="77777777" w:rsidTr="00BB11C2">
        <w:trPr>
          <w:jc w:val="center"/>
        </w:trPr>
        <w:tc>
          <w:tcPr>
            <w:tcW w:w="3659" w:type="dxa"/>
            <w:shd w:val="clear" w:color="auto" w:fill="auto"/>
          </w:tcPr>
          <w:p w14:paraId="2418FE94" w14:textId="77777777" w:rsidR="0082198D" w:rsidRPr="00A11722" w:rsidRDefault="0082198D" w:rsidP="0082198D">
            <w:pPr>
              <w:tabs>
                <w:tab w:val="left" w:pos="2268"/>
                <w:tab w:val="left" w:pos="2552"/>
              </w:tabs>
              <w:spacing w:after="0" w:line="240" w:lineRule="auto"/>
              <w:rPr>
                <w:rFonts w:ascii="Tahoma" w:hAnsi="Tahoma" w:cs="Tahoma"/>
                <w:b/>
              </w:rPr>
            </w:pPr>
            <w:r w:rsidRPr="00A11722">
              <w:rPr>
                <w:rFonts w:ascii="Tahoma" w:hAnsi="Tahoma" w:cs="Tahoma"/>
                <w:b/>
              </w:rPr>
              <w:t>Date d’effet</w:t>
            </w:r>
          </w:p>
        </w:tc>
        <w:permStart w:id="232346656" w:edGrp="everyone"/>
        <w:tc>
          <w:tcPr>
            <w:tcW w:w="7068" w:type="dxa"/>
            <w:shd w:val="clear" w:color="auto" w:fill="auto"/>
          </w:tcPr>
          <w:p w14:paraId="6DEB3E9E" w14:textId="5EB07D66" w:rsidR="0082198D" w:rsidRPr="003628FC" w:rsidRDefault="00956B04" w:rsidP="0082198D">
            <w:pPr>
              <w:tabs>
                <w:tab w:val="left" w:pos="2268"/>
                <w:tab w:val="left" w:pos="2552"/>
              </w:tabs>
              <w:spacing w:after="0" w:line="240" w:lineRule="auto"/>
              <w:jc w:val="both"/>
              <w:rPr>
                <w:rFonts w:ascii="Tahoma" w:hAnsi="Tahoma" w:cs="Tahoma"/>
                <w:b/>
              </w:rPr>
            </w:pPr>
            <w:r w:rsidRPr="003628FC">
              <w:rPr>
                <w:rFonts w:ascii="Tahoma" w:hAnsi="Tahoma" w:cs="Tahoma"/>
                <w:b/>
              </w:rPr>
              <w:fldChar w:fldCharType="begin">
                <w:ffData>
                  <w:name w:val=""/>
                  <w:enabled/>
                  <w:calcOnExit w:val="0"/>
                  <w:textInput>
                    <w:default w:val="............"/>
                  </w:textInput>
                </w:ffData>
              </w:fldChar>
            </w:r>
            <w:r w:rsidRPr="003628FC">
              <w:rPr>
                <w:rFonts w:ascii="Tahoma" w:hAnsi="Tahoma" w:cs="Tahoma"/>
                <w:b/>
              </w:rPr>
              <w:instrText xml:space="preserve"> FORMTEXT </w:instrText>
            </w:r>
            <w:r w:rsidRPr="003628FC">
              <w:rPr>
                <w:rFonts w:ascii="Tahoma" w:hAnsi="Tahoma" w:cs="Tahoma"/>
                <w:b/>
              </w:rPr>
            </w:r>
            <w:r w:rsidRPr="003628FC">
              <w:rPr>
                <w:rFonts w:ascii="Tahoma" w:hAnsi="Tahoma" w:cs="Tahoma"/>
                <w:b/>
              </w:rPr>
              <w:fldChar w:fldCharType="separate"/>
            </w:r>
            <w:r w:rsidRPr="003628FC">
              <w:rPr>
                <w:rFonts w:ascii="Tahoma" w:hAnsi="Tahoma" w:cs="Tahoma"/>
                <w:b/>
                <w:noProof/>
              </w:rPr>
              <w:t>............</w:t>
            </w:r>
            <w:r w:rsidRPr="003628FC">
              <w:rPr>
                <w:rFonts w:ascii="Tahoma" w:hAnsi="Tahoma" w:cs="Tahoma"/>
                <w:b/>
              </w:rPr>
              <w:fldChar w:fldCharType="end"/>
            </w:r>
            <w:permEnd w:id="232346656"/>
          </w:p>
        </w:tc>
      </w:tr>
      <w:tr w:rsidR="0082198D" w:rsidRPr="00A11722" w14:paraId="416F7918" w14:textId="77777777" w:rsidTr="00BB11C2">
        <w:trPr>
          <w:jc w:val="center"/>
        </w:trPr>
        <w:tc>
          <w:tcPr>
            <w:tcW w:w="3659" w:type="dxa"/>
            <w:shd w:val="clear" w:color="auto" w:fill="auto"/>
          </w:tcPr>
          <w:p w14:paraId="22823098" w14:textId="77777777" w:rsidR="0082198D" w:rsidRPr="00A11722" w:rsidRDefault="0082198D" w:rsidP="0082198D">
            <w:pPr>
              <w:tabs>
                <w:tab w:val="left" w:pos="2268"/>
                <w:tab w:val="left" w:pos="2552"/>
              </w:tabs>
              <w:spacing w:after="0" w:line="240" w:lineRule="auto"/>
              <w:rPr>
                <w:rFonts w:ascii="Tahoma" w:hAnsi="Tahoma" w:cs="Tahoma"/>
                <w:b/>
              </w:rPr>
            </w:pPr>
            <w:r w:rsidRPr="00A11722">
              <w:rPr>
                <w:rFonts w:ascii="Tahoma" w:hAnsi="Tahoma" w:cs="Tahoma"/>
                <w:b/>
              </w:rPr>
              <w:t>Périodicité</w:t>
            </w:r>
          </w:p>
        </w:tc>
        <w:permStart w:id="1489771923" w:edGrp="everyone"/>
        <w:tc>
          <w:tcPr>
            <w:tcW w:w="7068" w:type="dxa"/>
            <w:shd w:val="clear" w:color="auto" w:fill="auto"/>
          </w:tcPr>
          <w:p w14:paraId="778EEEE3" w14:textId="54C45E0E" w:rsidR="0082198D" w:rsidRPr="00A11722" w:rsidRDefault="00956B04" w:rsidP="0082198D">
            <w:pPr>
              <w:tabs>
                <w:tab w:val="left" w:pos="2268"/>
                <w:tab w:val="left" w:pos="2552"/>
              </w:tabs>
              <w:spacing w:after="0" w:line="240" w:lineRule="auto"/>
              <w:jc w:val="both"/>
              <w:rPr>
                <w:rFonts w:ascii="Tahoma" w:hAnsi="Tahoma" w:cs="Tahoma"/>
                <w:bCs/>
              </w:rPr>
            </w:pPr>
            <w:r w:rsidRPr="00956B04">
              <w:rPr>
                <w:rFonts w:ascii="Tahoma" w:hAnsi="Tahoma" w:cs="Tahoma"/>
                <w:bCs/>
              </w:rPr>
              <w:fldChar w:fldCharType="begin">
                <w:ffData>
                  <w:name w:val=""/>
                  <w:enabled/>
                  <w:calcOnExit w:val="0"/>
                  <w:textInput>
                    <w:default w:val="............"/>
                  </w:textInput>
                </w:ffData>
              </w:fldChar>
            </w:r>
            <w:r w:rsidRPr="00956B04">
              <w:rPr>
                <w:rFonts w:ascii="Tahoma" w:hAnsi="Tahoma" w:cs="Tahoma"/>
                <w:bCs/>
              </w:rPr>
              <w:instrText xml:space="preserve"> FORMTEXT </w:instrText>
            </w:r>
            <w:r w:rsidRPr="00956B04">
              <w:rPr>
                <w:rFonts w:ascii="Tahoma" w:hAnsi="Tahoma" w:cs="Tahoma"/>
                <w:bCs/>
              </w:rPr>
            </w:r>
            <w:r w:rsidRPr="00956B04">
              <w:rPr>
                <w:rFonts w:ascii="Tahoma" w:hAnsi="Tahoma" w:cs="Tahoma"/>
                <w:bCs/>
              </w:rPr>
              <w:fldChar w:fldCharType="separate"/>
            </w:r>
            <w:r w:rsidRPr="00956B04">
              <w:rPr>
                <w:rFonts w:ascii="Tahoma" w:hAnsi="Tahoma" w:cs="Tahoma"/>
                <w:bCs/>
                <w:noProof/>
              </w:rPr>
              <w:t>............</w:t>
            </w:r>
            <w:r w:rsidRPr="00956B04">
              <w:rPr>
                <w:rFonts w:ascii="Tahoma" w:hAnsi="Tahoma" w:cs="Tahoma"/>
                <w:bCs/>
              </w:rPr>
              <w:fldChar w:fldCharType="end"/>
            </w:r>
            <w:permEnd w:id="1489771923"/>
          </w:p>
        </w:tc>
      </w:tr>
      <w:tr w:rsidR="0082198D" w:rsidRPr="00A11722" w14:paraId="14FEF6B4" w14:textId="77777777" w:rsidTr="00BB11C2">
        <w:trPr>
          <w:jc w:val="center"/>
        </w:trPr>
        <w:tc>
          <w:tcPr>
            <w:tcW w:w="3659" w:type="dxa"/>
            <w:shd w:val="clear" w:color="auto" w:fill="auto"/>
          </w:tcPr>
          <w:p w14:paraId="6C8566A8" w14:textId="77777777" w:rsidR="0082198D" w:rsidRPr="00A11722" w:rsidRDefault="0082198D" w:rsidP="0082198D">
            <w:pPr>
              <w:tabs>
                <w:tab w:val="left" w:pos="2268"/>
                <w:tab w:val="left" w:pos="2552"/>
              </w:tabs>
              <w:spacing w:after="0" w:line="240" w:lineRule="auto"/>
              <w:rPr>
                <w:rFonts w:ascii="Tahoma" w:hAnsi="Tahoma" w:cs="Tahoma"/>
                <w:b/>
              </w:rPr>
            </w:pPr>
            <w:r>
              <w:rPr>
                <w:rFonts w:ascii="Tahoma" w:hAnsi="Tahoma" w:cs="Tahoma"/>
                <w:b/>
              </w:rPr>
              <w:t>Horaires</w:t>
            </w:r>
          </w:p>
        </w:tc>
        <w:tc>
          <w:tcPr>
            <w:tcW w:w="7068" w:type="dxa"/>
            <w:shd w:val="clear" w:color="auto" w:fill="auto"/>
          </w:tcPr>
          <w:p w14:paraId="54C02C2C" w14:textId="1B3203EB" w:rsidR="0082198D" w:rsidRDefault="0082198D" w:rsidP="0082198D">
            <w:pPr>
              <w:tabs>
                <w:tab w:val="left" w:pos="2268"/>
                <w:tab w:val="left" w:pos="2552"/>
              </w:tabs>
              <w:spacing w:after="0" w:line="240" w:lineRule="auto"/>
              <w:jc w:val="both"/>
              <w:rPr>
                <w:rFonts w:ascii="Tahoma" w:hAnsi="Tahoma" w:cs="Tahoma"/>
                <w:bCs/>
              </w:rPr>
            </w:pPr>
            <w:r>
              <w:rPr>
                <w:rFonts w:ascii="Tahoma" w:hAnsi="Tahoma" w:cs="Tahoma"/>
                <w:bCs/>
              </w:rPr>
              <w:t xml:space="preserve">Heure de début : </w:t>
            </w:r>
            <w:permStart w:id="1500205847" w:edGrp="everyone"/>
            <w:r w:rsidR="00956B04" w:rsidRPr="00956B04">
              <w:rPr>
                <w:rFonts w:ascii="Tahoma" w:hAnsi="Tahoma" w:cs="Tahoma"/>
                <w:bCs/>
              </w:rPr>
              <w:fldChar w:fldCharType="begin">
                <w:ffData>
                  <w:name w:val=""/>
                  <w:enabled/>
                  <w:calcOnExit w:val="0"/>
                  <w:textInput>
                    <w:default w:val="............"/>
                  </w:textInput>
                </w:ffData>
              </w:fldChar>
            </w:r>
            <w:r w:rsidR="00956B04" w:rsidRPr="00956B04">
              <w:rPr>
                <w:rFonts w:ascii="Tahoma" w:hAnsi="Tahoma" w:cs="Tahoma"/>
                <w:bCs/>
              </w:rPr>
              <w:instrText xml:space="preserve"> FORMTEXT </w:instrText>
            </w:r>
            <w:r w:rsidR="00956B04" w:rsidRPr="00956B04">
              <w:rPr>
                <w:rFonts w:ascii="Tahoma" w:hAnsi="Tahoma" w:cs="Tahoma"/>
                <w:bCs/>
              </w:rPr>
            </w:r>
            <w:r w:rsidR="00956B04" w:rsidRPr="00956B04">
              <w:rPr>
                <w:rFonts w:ascii="Tahoma" w:hAnsi="Tahoma" w:cs="Tahoma"/>
                <w:bCs/>
              </w:rPr>
              <w:fldChar w:fldCharType="separate"/>
            </w:r>
            <w:r w:rsidR="00956B04" w:rsidRPr="00956B04">
              <w:rPr>
                <w:rFonts w:ascii="Tahoma" w:hAnsi="Tahoma" w:cs="Tahoma"/>
                <w:bCs/>
                <w:noProof/>
              </w:rPr>
              <w:t>............</w:t>
            </w:r>
            <w:r w:rsidR="00956B04" w:rsidRPr="00956B04">
              <w:rPr>
                <w:rFonts w:ascii="Tahoma" w:hAnsi="Tahoma" w:cs="Tahoma"/>
                <w:bCs/>
              </w:rPr>
              <w:fldChar w:fldCharType="end"/>
            </w:r>
            <w:permEnd w:id="1500205847"/>
          </w:p>
          <w:p w14:paraId="6B6B789C" w14:textId="62373E50" w:rsidR="0082198D" w:rsidRPr="00A11722" w:rsidRDefault="0082198D" w:rsidP="0082198D">
            <w:pPr>
              <w:tabs>
                <w:tab w:val="left" w:pos="2268"/>
                <w:tab w:val="left" w:pos="2552"/>
              </w:tabs>
              <w:spacing w:after="0" w:line="240" w:lineRule="auto"/>
              <w:jc w:val="both"/>
              <w:rPr>
                <w:rFonts w:ascii="Tahoma" w:hAnsi="Tahoma" w:cs="Tahoma"/>
                <w:bCs/>
              </w:rPr>
            </w:pPr>
            <w:r>
              <w:rPr>
                <w:rFonts w:ascii="Tahoma" w:hAnsi="Tahoma" w:cs="Tahoma"/>
                <w:bCs/>
              </w:rPr>
              <w:t xml:space="preserve">Heure de fin : </w:t>
            </w:r>
            <w:permStart w:id="841686665" w:edGrp="everyone"/>
            <w:r w:rsidR="00956B04" w:rsidRPr="00956B04">
              <w:rPr>
                <w:rFonts w:ascii="Tahoma" w:hAnsi="Tahoma" w:cs="Tahoma"/>
                <w:bCs/>
              </w:rPr>
              <w:fldChar w:fldCharType="begin">
                <w:ffData>
                  <w:name w:val=""/>
                  <w:enabled/>
                  <w:calcOnExit w:val="0"/>
                  <w:textInput>
                    <w:default w:val="............"/>
                  </w:textInput>
                </w:ffData>
              </w:fldChar>
            </w:r>
            <w:r w:rsidR="00956B04" w:rsidRPr="00956B04">
              <w:rPr>
                <w:rFonts w:ascii="Tahoma" w:hAnsi="Tahoma" w:cs="Tahoma"/>
                <w:bCs/>
              </w:rPr>
              <w:instrText xml:space="preserve"> FORMTEXT </w:instrText>
            </w:r>
            <w:r w:rsidR="00956B04" w:rsidRPr="00956B04">
              <w:rPr>
                <w:rFonts w:ascii="Tahoma" w:hAnsi="Tahoma" w:cs="Tahoma"/>
                <w:bCs/>
              </w:rPr>
            </w:r>
            <w:r w:rsidR="00956B04" w:rsidRPr="00956B04">
              <w:rPr>
                <w:rFonts w:ascii="Tahoma" w:hAnsi="Tahoma" w:cs="Tahoma"/>
                <w:bCs/>
              </w:rPr>
              <w:fldChar w:fldCharType="separate"/>
            </w:r>
            <w:r w:rsidR="00956B04" w:rsidRPr="00956B04">
              <w:rPr>
                <w:rFonts w:ascii="Tahoma" w:hAnsi="Tahoma" w:cs="Tahoma"/>
                <w:bCs/>
                <w:noProof/>
              </w:rPr>
              <w:t>............</w:t>
            </w:r>
            <w:r w:rsidR="00956B04" w:rsidRPr="00956B04">
              <w:rPr>
                <w:rFonts w:ascii="Tahoma" w:hAnsi="Tahoma" w:cs="Tahoma"/>
                <w:bCs/>
              </w:rPr>
              <w:fldChar w:fldCharType="end"/>
            </w:r>
            <w:permEnd w:id="841686665"/>
          </w:p>
        </w:tc>
      </w:tr>
      <w:tr w:rsidR="0082198D" w:rsidRPr="00A11722" w14:paraId="2CFFD847" w14:textId="77777777" w:rsidTr="00BB11C2">
        <w:trPr>
          <w:trHeight w:val="850"/>
          <w:jc w:val="center"/>
        </w:trPr>
        <w:tc>
          <w:tcPr>
            <w:tcW w:w="3659" w:type="dxa"/>
            <w:shd w:val="clear" w:color="auto" w:fill="auto"/>
          </w:tcPr>
          <w:p w14:paraId="144B1EF3" w14:textId="77777777" w:rsidR="0082198D" w:rsidRPr="00A11722" w:rsidRDefault="0082198D" w:rsidP="0082198D">
            <w:pPr>
              <w:tabs>
                <w:tab w:val="left" w:pos="2268"/>
                <w:tab w:val="left" w:pos="2552"/>
              </w:tabs>
              <w:spacing w:after="0" w:line="240" w:lineRule="auto"/>
              <w:rPr>
                <w:rFonts w:ascii="Tahoma" w:hAnsi="Tahoma" w:cs="Tahoma"/>
                <w:b/>
              </w:rPr>
            </w:pPr>
            <w:r w:rsidRPr="00A11722">
              <w:rPr>
                <w:rFonts w:ascii="Tahoma" w:hAnsi="Tahoma" w:cs="Tahoma"/>
                <w:b/>
              </w:rPr>
              <w:t>Moyens mis à disposition</w:t>
            </w:r>
          </w:p>
          <w:p w14:paraId="20EF15AA" w14:textId="77777777" w:rsidR="0082198D" w:rsidRPr="00A11722" w:rsidRDefault="0082198D" w:rsidP="0082198D">
            <w:pPr>
              <w:tabs>
                <w:tab w:val="left" w:pos="2268"/>
                <w:tab w:val="left" w:pos="2552"/>
              </w:tabs>
              <w:spacing w:after="0" w:line="240" w:lineRule="auto"/>
              <w:rPr>
                <w:rFonts w:ascii="Tahoma" w:hAnsi="Tahoma" w:cs="Tahoma"/>
                <w:b/>
              </w:rPr>
            </w:pPr>
            <w:r w:rsidRPr="00A11722">
              <w:rPr>
                <w:rFonts w:ascii="Tahoma" w:hAnsi="Tahoma" w:cs="Tahoma"/>
                <w:bCs/>
                <w:i/>
                <w:iCs/>
                <w:sz w:val="18"/>
                <w:szCs w:val="18"/>
              </w:rPr>
              <w:t>(véhicule, téléphone…)</w:t>
            </w:r>
          </w:p>
        </w:tc>
        <w:permStart w:id="898254323" w:edGrp="everyone"/>
        <w:tc>
          <w:tcPr>
            <w:tcW w:w="7068" w:type="dxa"/>
            <w:shd w:val="clear" w:color="auto" w:fill="auto"/>
          </w:tcPr>
          <w:p w14:paraId="0F1ED5E1" w14:textId="77777777" w:rsidR="0082198D" w:rsidRPr="00A11722" w:rsidRDefault="0082198D" w:rsidP="0082198D">
            <w:pPr>
              <w:spacing w:after="0" w:line="240" w:lineRule="auto"/>
              <w:jc w:val="both"/>
              <w:rPr>
                <w:rFonts w:ascii="Tahoma" w:hAnsi="Tahoma" w:cs="Tahoma"/>
              </w:rPr>
            </w:pPr>
            <w:r w:rsidRPr="00A11722">
              <w:rPr>
                <w:rFonts w:ascii="Tahoma" w:hAnsi="Tahoma" w:cs="Tahoma"/>
                <w:bCs/>
              </w:rPr>
              <w:fldChar w:fldCharType="begin">
                <w:ffData>
                  <w:name w:val=""/>
                  <w:enabled/>
                  <w:calcOnExit w:val="0"/>
                  <w:textInput/>
                </w:ffData>
              </w:fldChar>
            </w:r>
            <w:r w:rsidRPr="00A11722">
              <w:rPr>
                <w:rFonts w:ascii="Tahoma" w:hAnsi="Tahoma" w:cs="Tahoma"/>
                <w:bCs/>
              </w:rPr>
              <w:instrText xml:space="preserve"> FORMTEXT </w:instrText>
            </w:r>
            <w:r w:rsidRPr="00A11722">
              <w:rPr>
                <w:rFonts w:ascii="Tahoma" w:hAnsi="Tahoma" w:cs="Tahoma"/>
                <w:bCs/>
              </w:rPr>
            </w:r>
            <w:r w:rsidRPr="00A11722">
              <w:rPr>
                <w:rFonts w:ascii="Tahoma" w:hAnsi="Tahoma" w:cs="Tahoma"/>
                <w:bCs/>
              </w:rPr>
              <w:fldChar w:fldCharType="separate"/>
            </w:r>
            <w:r w:rsidRPr="00A11722">
              <w:rPr>
                <w:rFonts w:ascii="Tahoma" w:hAnsi="Tahoma" w:cs="Tahoma"/>
                <w:bCs/>
                <w:noProof/>
              </w:rPr>
              <w:t> </w:t>
            </w:r>
            <w:r w:rsidRPr="00A11722">
              <w:rPr>
                <w:rFonts w:ascii="Tahoma" w:hAnsi="Tahoma" w:cs="Tahoma"/>
                <w:bCs/>
                <w:noProof/>
              </w:rPr>
              <w:t> </w:t>
            </w:r>
            <w:r w:rsidRPr="00A11722">
              <w:rPr>
                <w:rFonts w:ascii="Tahoma" w:hAnsi="Tahoma" w:cs="Tahoma"/>
                <w:bCs/>
                <w:noProof/>
              </w:rPr>
              <w:t> </w:t>
            </w:r>
            <w:r w:rsidRPr="00A11722">
              <w:rPr>
                <w:rFonts w:ascii="Tahoma" w:hAnsi="Tahoma" w:cs="Tahoma"/>
                <w:bCs/>
                <w:noProof/>
              </w:rPr>
              <w:t> </w:t>
            </w:r>
            <w:r w:rsidRPr="00A11722">
              <w:rPr>
                <w:rFonts w:ascii="Tahoma" w:hAnsi="Tahoma" w:cs="Tahoma"/>
                <w:bCs/>
                <w:noProof/>
              </w:rPr>
              <w:t> </w:t>
            </w:r>
            <w:r w:rsidRPr="00A11722">
              <w:rPr>
                <w:rFonts w:ascii="Tahoma" w:hAnsi="Tahoma" w:cs="Tahoma"/>
                <w:bCs/>
              </w:rPr>
              <w:fldChar w:fldCharType="end"/>
            </w:r>
            <w:permEnd w:id="898254323"/>
          </w:p>
        </w:tc>
      </w:tr>
      <w:tr w:rsidR="0082198D" w:rsidRPr="00A11722" w14:paraId="09634FA5" w14:textId="77777777" w:rsidTr="00BB11C2">
        <w:trPr>
          <w:jc w:val="center"/>
        </w:trPr>
        <w:tc>
          <w:tcPr>
            <w:tcW w:w="3659" w:type="dxa"/>
            <w:shd w:val="clear" w:color="auto" w:fill="auto"/>
          </w:tcPr>
          <w:p w14:paraId="6E18F6D4" w14:textId="77777777" w:rsidR="0082198D" w:rsidRPr="00A11722" w:rsidRDefault="0082198D" w:rsidP="0082198D">
            <w:pPr>
              <w:tabs>
                <w:tab w:val="left" w:pos="2268"/>
                <w:tab w:val="left" w:pos="2552"/>
              </w:tabs>
              <w:spacing w:after="0" w:line="240" w:lineRule="auto"/>
              <w:rPr>
                <w:rFonts w:ascii="Tahoma" w:hAnsi="Tahoma" w:cs="Tahoma"/>
                <w:b/>
              </w:rPr>
            </w:pPr>
            <w:r w:rsidRPr="00A11722">
              <w:rPr>
                <w:rFonts w:ascii="Tahoma" w:hAnsi="Tahoma" w:cs="Tahoma"/>
                <w:b/>
              </w:rPr>
              <w:t>Paiement ou compensation des permanences</w:t>
            </w:r>
          </w:p>
        </w:tc>
        <w:tc>
          <w:tcPr>
            <w:tcW w:w="7068" w:type="dxa"/>
            <w:shd w:val="clear" w:color="auto" w:fill="auto"/>
          </w:tcPr>
          <w:p w14:paraId="4EC21774" w14:textId="39D08C43" w:rsidR="0082198D" w:rsidRPr="00A11722" w:rsidRDefault="0082198D" w:rsidP="00BB11C2">
            <w:pPr>
              <w:tabs>
                <w:tab w:val="left" w:pos="2019"/>
              </w:tabs>
              <w:spacing w:line="240" w:lineRule="auto"/>
              <w:jc w:val="both"/>
              <w:rPr>
                <w:rFonts w:ascii="Tahoma" w:hAnsi="Tahoma" w:cs="Tahoma"/>
              </w:rPr>
            </w:pPr>
            <w:r w:rsidRPr="00A11722">
              <w:rPr>
                <w:rFonts w:ascii="Tahoma" w:hAnsi="Tahoma" w:cs="Tahoma"/>
              </w:rPr>
              <w:object w:dxaOrig="225" w:dyaOrig="225" w14:anchorId="2590B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1.4pt" o:ole="">
                  <v:imagedata r:id="rId8" o:title=""/>
                </v:shape>
                <w:control r:id="rId9" w:name="CheckBox11511121" w:shapeid="_x0000_i1045"/>
              </w:object>
            </w:r>
            <w:r w:rsidRPr="00A11722">
              <w:rPr>
                <w:rFonts w:ascii="Tahoma" w:hAnsi="Tahoma" w:cs="Tahoma"/>
              </w:rPr>
              <w:t xml:space="preserve">  Filière technique : </w:t>
            </w:r>
            <w:r w:rsidRPr="00A11722">
              <w:rPr>
                <w:rFonts w:ascii="Tahoma" w:hAnsi="Tahoma" w:cs="Tahoma"/>
              </w:rPr>
              <w:tab/>
              <w:t>paiement uniquement</w:t>
            </w:r>
          </w:p>
          <w:p w14:paraId="070AA179" w14:textId="217F5ECC" w:rsidR="0082198D" w:rsidRPr="00A11722" w:rsidRDefault="0082198D" w:rsidP="0082198D">
            <w:pPr>
              <w:tabs>
                <w:tab w:val="left" w:pos="1878"/>
              </w:tabs>
              <w:spacing w:before="120" w:after="0" w:line="240" w:lineRule="auto"/>
              <w:jc w:val="both"/>
              <w:rPr>
                <w:rFonts w:ascii="Tahoma" w:hAnsi="Tahoma" w:cs="Tahoma"/>
              </w:rPr>
            </w:pPr>
            <w:r w:rsidRPr="00A11722">
              <w:rPr>
                <w:rFonts w:ascii="Tahoma" w:hAnsi="Tahoma" w:cs="Tahoma"/>
              </w:rPr>
              <w:object w:dxaOrig="225" w:dyaOrig="225" w14:anchorId="3C6989E2">
                <v:shape id="_x0000_i1050" type="#_x0000_t75" style="width:12pt;height:11.4pt" o:ole="">
                  <v:imagedata r:id="rId10" o:title=""/>
                </v:shape>
                <w:control r:id="rId11" w:name="CheckBox11511122" w:shapeid="_x0000_i1050"/>
              </w:object>
            </w:r>
            <w:r w:rsidRPr="00A11722">
              <w:rPr>
                <w:rFonts w:ascii="Tahoma" w:hAnsi="Tahoma" w:cs="Tahoma"/>
              </w:rPr>
              <w:t xml:space="preserve">  Autres filières : </w:t>
            </w:r>
            <w:r w:rsidRPr="00A11722">
              <w:rPr>
                <w:rFonts w:ascii="Tahoma" w:hAnsi="Tahoma" w:cs="Tahoma"/>
              </w:rPr>
              <w:tab/>
            </w:r>
            <w:r w:rsidRPr="00A11722">
              <w:rPr>
                <w:rFonts w:ascii="Tahoma" w:hAnsi="Tahoma" w:cs="Tahoma"/>
              </w:rPr>
              <w:object w:dxaOrig="225" w:dyaOrig="225" w14:anchorId="37DB8974">
                <v:shape id="_x0000_i1051" type="#_x0000_t75" style="width:12pt;height:11.4pt" o:ole="">
                  <v:imagedata r:id="rId12" o:title=""/>
                </v:shape>
                <w:control r:id="rId13" w:name="CheckBox11511123" w:shapeid="_x0000_i1051"/>
              </w:object>
            </w:r>
            <w:r w:rsidRPr="00A11722">
              <w:rPr>
                <w:rFonts w:ascii="Tahoma" w:hAnsi="Tahoma" w:cs="Tahoma"/>
              </w:rPr>
              <w:t xml:space="preserve">  paiement</w:t>
            </w:r>
          </w:p>
          <w:p w14:paraId="3DE15AC0" w14:textId="20B9566C" w:rsidR="0082198D" w:rsidRPr="00A11722" w:rsidRDefault="0082198D" w:rsidP="0082198D">
            <w:pPr>
              <w:tabs>
                <w:tab w:val="left" w:pos="1452"/>
                <w:tab w:val="left" w:pos="1878"/>
              </w:tabs>
              <w:spacing w:after="0" w:line="240" w:lineRule="auto"/>
              <w:jc w:val="both"/>
              <w:rPr>
                <w:rFonts w:ascii="Tahoma" w:hAnsi="Tahoma" w:cs="Tahoma"/>
                <w:b/>
              </w:rPr>
            </w:pPr>
            <w:r w:rsidRPr="00A11722">
              <w:rPr>
                <w:rFonts w:ascii="Tahoma" w:hAnsi="Tahoma" w:cs="Tahoma"/>
              </w:rPr>
              <w:tab/>
              <w:t xml:space="preserve">OU </w:t>
            </w:r>
            <w:r w:rsidRPr="00A11722">
              <w:rPr>
                <w:rFonts w:ascii="Tahoma" w:hAnsi="Tahoma" w:cs="Tahoma"/>
              </w:rPr>
              <w:tab/>
            </w:r>
            <w:r w:rsidRPr="00A11722">
              <w:rPr>
                <w:rFonts w:ascii="Tahoma" w:hAnsi="Tahoma" w:cs="Tahoma"/>
              </w:rPr>
              <w:object w:dxaOrig="225" w:dyaOrig="225" w14:anchorId="7C35059F">
                <v:shape id="_x0000_i1052" type="#_x0000_t75" style="width:12pt;height:11.4pt" o:ole="">
                  <v:imagedata r:id="rId14" o:title=""/>
                </v:shape>
                <w:control r:id="rId15" w:name="CheckBox11511124" w:shapeid="_x0000_i1052"/>
              </w:object>
            </w:r>
            <w:r w:rsidRPr="00A11722">
              <w:rPr>
                <w:rFonts w:ascii="Tahoma" w:hAnsi="Tahoma" w:cs="Tahoma"/>
              </w:rPr>
              <w:t xml:space="preserve">  compensation en temps</w:t>
            </w:r>
          </w:p>
        </w:tc>
      </w:tr>
      <w:tr w:rsidR="0082198D" w:rsidRPr="00A11722" w14:paraId="202BE7DE" w14:textId="77777777" w:rsidTr="00BB11C2">
        <w:trPr>
          <w:jc w:val="center"/>
        </w:trPr>
        <w:tc>
          <w:tcPr>
            <w:tcW w:w="3659" w:type="dxa"/>
            <w:shd w:val="clear" w:color="auto" w:fill="auto"/>
          </w:tcPr>
          <w:p w14:paraId="41F322E4" w14:textId="77777777" w:rsidR="0082198D" w:rsidRPr="00A11722" w:rsidRDefault="0082198D" w:rsidP="0082198D">
            <w:pPr>
              <w:tabs>
                <w:tab w:val="left" w:pos="2268"/>
                <w:tab w:val="left" w:pos="2552"/>
              </w:tabs>
              <w:spacing w:after="0" w:line="240" w:lineRule="auto"/>
              <w:rPr>
                <w:rFonts w:ascii="Tahoma" w:hAnsi="Tahoma" w:cs="Tahoma"/>
                <w:b/>
              </w:rPr>
            </w:pPr>
            <w:r w:rsidRPr="00A11722">
              <w:rPr>
                <w:rFonts w:ascii="Tahoma" w:hAnsi="Tahoma" w:cs="Tahoma"/>
                <w:b/>
              </w:rPr>
              <w:t>Paiement ou compensation des interventions</w:t>
            </w:r>
          </w:p>
        </w:tc>
        <w:tc>
          <w:tcPr>
            <w:tcW w:w="7068" w:type="dxa"/>
            <w:shd w:val="clear" w:color="auto" w:fill="auto"/>
          </w:tcPr>
          <w:p w14:paraId="278E5647" w14:textId="50D4DD51" w:rsidR="0082198D" w:rsidRPr="00A11722" w:rsidRDefault="0082198D" w:rsidP="00BB11C2">
            <w:pPr>
              <w:tabs>
                <w:tab w:val="left" w:pos="2019"/>
                <w:tab w:val="left" w:pos="2445"/>
              </w:tabs>
              <w:spacing w:line="240" w:lineRule="auto"/>
              <w:rPr>
                <w:rFonts w:ascii="Tahoma" w:hAnsi="Tahoma" w:cs="Tahoma"/>
              </w:rPr>
            </w:pPr>
            <w:r w:rsidRPr="00A11722">
              <w:rPr>
                <w:rFonts w:ascii="Tahoma" w:hAnsi="Tahoma" w:cs="Tahoma"/>
              </w:rPr>
              <w:object w:dxaOrig="225" w:dyaOrig="225" w14:anchorId="1925A6D7">
                <v:shape id="_x0000_i1053" type="#_x0000_t75" style="width:12pt;height:11.4pt" o:ole="">
                  <v:imagedata r:id="rId16" o:title=""/>
                </v:shape>
                <w:control r:id="rId17" w:name="CheckBox115111211" w:shapeid="_x0000_i1053"/>
              </w:object>
            </w:r>
            <w:r w:rsidRPr="00A11722">
              <w:rPr>
                <w:rFonts w:ascii="Tahoma" w:hAnsi="Tahoma" w:cs="Tahoma"/>
              </w:rPr>
              <w:t xml:space="preserve">  Filière technique : </w:t>
            </w:r>
            <w:r w:rsidRPr="00A11722">
              <w:rPr>
                <w:rFonts w:ascii="Tahoma" w:hAnsi="Tahoma" w:cs="Tahoma"/>
              </w:rPr>
              <w:tab/>
            </w:r>
            <w:r w:rsidRPr="00A11722">
              <w:rPr>
                <w:rFonts w:ascii="Tahoma" w:hAnsi="Tahoma" w:cs="Tahoma"/>
              </w:rPr>
              <w:object w:dxaOrig="225" w:dyaOrig="225" w14:anchorId="547E462B">
                <v:shape id="_x0000_i1060" type="#_x0000_t75" style="width:12pt;height:11.4pt" o:ole="">
                  <v:imagedata r:id="rId18" o:title=""/>
                </v:shape>
                <w:control r:id="rId19" w:name="CheckBox1151112311" w:shapeid="_x0000_i1060"/>
              </w:object>
            </w:r>
            <w:r w:rsidRPr="00A11722">
              <w:rPr>
                <w:rFonts w:ascii="Tahoma" w:hAnsi="Tahoma" w:cs="Tahoma"/>
              </w:rPr>
              <w:tab/>
              <w:t>paiement ou IHTS selon le cadre d’emplois</w:t>
            </w:r>
          </w:p>
          <w:p w14:paraId="1A90A648" w14:textId="1362F93B" w:rsidR="0082198D" w:rsidRPr="00A11722" w:rsidRDefault="0082198D" w:rsidP="00BB11C2">
            <w:pPr>
              <w:tabs>
                <w:tab w:val="left" w:pos="1452"/>
                <w:tab w:val="left" w:pos="2019"/>
                <w:tab w:val="left" w:pos="2445"/>
              </w:tabs>
              <w:spacing w:before="0" w:after="0" w:line="240" w:lineRule="auto"/>
              <w:rPr>
                <w:rFonts w:ascii="Tahoma" w:hAnsi="Tahoma" w:cs="Tahoma"/>
              </w:rPr>
            </w:pPr>
            <w:r w:rsidRPr="00A11722">
              <w:rPr>
                <w:rFonts w:ascii="Tahoma" w:hAnsi="Tahoma" w:cs="Tahoma"/>
              </w:rPr>
              <w:tab/>
              <w:t xml:space="preserve">OU </w:t>
            </w:r>
            <w:r w:rsidRPr="00A11722">
              <w:rPr>
                <w:rFonts w:ascii="Tahoma" w:hAnsi="Tahoma" w:cs="Tahoma"/>
              </w:rPr>
              <w:tab/>
            </w:r>
            <w:r w:rsidRPr="00A11722">
              <w:rPr>
                <w:rFonts w:ascii="Tahoma" w:hAnsi="Tahoma" w:cs="Tahoma"/>
              </w:rPr>
              <w:object w:dxaOrig="225" w:dyaOrig="225" w14:anchorId="0B56C514">
                <v:shape id="_x0000_i1061" type="#_x0000_t75" style="width:12pt;height:11.4pt" o:ole="">
                  <v:imagedata r:id="rId20" o:title=""/>
                </v:shape>
                <w:control r:id="rId21" w:name="CheckBox11511123111" w:shapeid="_x0000_i1061"/>
              </w:object>
            </w:r>
            <w:r w:rsidRPr="00A11722">
              <w:rPr>
                <w:rFonts w:ascii="Tahoma" w:hAnsi="Tahoma" w:cs="Tahoma"/>
              </w:rPr>
              <w:tab/>
              <w:t xml:space="preserve">récupération des heures d’intervention pour les </w:t>
            </w:r>
          </w:p>
          <w:p w14:paraId="3A47CC62" w14:textId="77777777" w:rsidR="0082198D" w:rsidRPr="00A11722" w:rsidRDefault="0082198D" w:rsidP="00643625">
            <w:pPr>
              <w:tabs>
                <w:tab w:val="left" w:pos="2445"/>
              </w:tabs>
              <w:spacing w:before="0"/>
              <w:rPr>
                <w:rFonts w:ascii="Tahoma" w:hAnsi="Tahoma" w:cs="Tahoma"/>
              </w:rPr>
            </w:pPr>
            <w:r w:rsidRPr="00A11722">
              <w:rPr>
                <w:rFonts w:ascii="Tahoma" w:hAnsi="Tahoma" w:cs="Tahoma"/>
              </w:rPr>
              <w:tab/>
              <w:t>agents non éligibles aux IHTS</w:t>
            </w:r>
          </w:p>
          <w:p w14:paraId="6F78963A" w14:textId="1708F563" w:rsidR="0082198D" w:rsidRPr="00A11722" w:rsidRDefault="0082198D" w:rsidP="0082198D">
            <w:pPr>
              <w:tabs>
                <w:tab w:val="left" w:pos="1878"/>
              </w:tabs>
              <w:spacing w:before="120" w:after="0" w:line="240" w:lineRule="auto"/>
              <w:jc w:val="both"/>
              <w:rPr>
                <w:rFonts w:ascii="Tahoma" w:hAnsi="Tahoma" w:cs="Tahoma"/>
              </w:rPr>
            </w:pPr>
            <w:r w:rsidRPr="00A11722">
              <w:rPr>
                <w:rFonts w:ascii="Tahoma" w:hAnsi="Tahoma" w:cs="Tahoma"/>
              </w:rPr>
              <w:object w:dxaOrig="225" w:dyaOrig="225" w14:anchorId="1AD3417F">
                <v:shape id="_x0000_i1062" type="#_x0000_t75" style="width:12pt;height:11.4pt" o:ole="">
                  <v:imagedata r:id="rId22" o:title=""/>
                </v:shape>
                <w:control r:id="rId23" w:name="CheckBox115111221" w:shapeid="_x0000_i1062"/>
              </w:object>
            </w:r>
            <w:r w:rsidRPr="00A11722">
              <w:rPr>
                <w:rFonts w:ascii="Tahoma" w:hAnsi="Tahoma" w:cs="Tahoma"/>
              </w:rPr>
              <w:t xml:space="preserve">  Autres filières : </w:t>
            </w:r>
            <w:r w:rsidRPr="00A11722">
              <w:rPr>
                <w:rFonts w:ascii="Tahoma" w:hAnsi="Tahoma" w:cs="Tahoma"/>
              </w:rPr>
              <w:tab/>
            </w:r>
            <w:r w:rsidRPr="00A11722">
              <w:rPr>
                <w:rFonts w:ascii="Tahoma" w:hAnsi="Tahoma" w:cs="Tahoma"/>
              </w:rPr>
              <w:object w:dxaOrig="225" w:dyaOrig="225" w14:anchorId="35846593">
                <v:shape id="_x0000_i1063" type="#_x0000_t75" style="width:12pt;height:11.4pt" o:ole="">
                  <v:imagedata r:id="rId24" o:title=""/>
                </v:shape>
                <w:control r:id="rId25" w:name="CheckBox115111231" w:shapeid="_x0000_i1063"/>
              </w:object>
            </w:r>
            <w:r w:rsidRPr="00A11722">
              <w:rPr>
                <w:rFonts w:ascii="Tahoma" w:hAnsi="Tahoma" w:cs="Tahoma"/>
              </w:rPr>
              <w:t xml:space="preserve">  paiement</w:t>
            </w:r>
          </w:p>
          <w:p w14:paraId="00282BFB" w14:textId="3B051E34" w:rsidR="0082198D" w:rsidRPr="00A11722" w:rsidRDefault="0082198D" w:rsidP="0082198D">
            <w:pPr>
              <w:tabs>
                <w:tab w:val="left" w:pos="1500"/>
                <w:tab w:val="left" w:pos="1878"/>
              </w:tabs>
              <w:spacing w:after="0" w:line="240" w:lineRule="auto"/>
              <w:jc w:val="both"/>
              <w:rPr>
                <w:rFonts w:ascii="Tahoma" w:hAnsi="Tahoma" w:cs="Tahoma"/>
              </w:rPr>
            </w:pPr>
            <w:r w:rsidRPr="00A11722">
              <w:rPr>
                <w:rFonts w:ascii="Tahoma" w:hAnsi="Tahoma" w:cs="Tahoma"/>
              </w:rPr>
              <w:tab/>
              <w:t xml:space="preserve">OU </w:t>
            </w:r>
            <w:r w:rsidRPr="00A11722">
              <w:rPr>
                <w:rFonts w:ascii="Tahoma" w:hAnsi="Tahoma" w:cs="Tahoma"/>
              </w:rPr>
              <w:tab/>
            </w:r>
            <w:r w:rsidRPr="00A11722">
              <w:rPr>
                <w:rFonts w:ascii="Tahoma" w:hAnsi="Tahoma" w:cs="Tahoma"/>
              </w:rPr>
              <w:object w:dxaOrig="225" w:dyaOrig="225" w14:anchorId="33399A56">
                <v:shape id="_x0000_i1064" type="#_x0000_t75" style="width:12pt;height:11.4pt" o:ole="">
                  <v:imagedata r:id="rId26" o:title=""/>
                </v:shape>
                <w:control r:id="rId27" w:name="CheckBox115111241" w:shapeid="_x0000_i1064"/>
              </w:object>
            </w:r>
            <w:r w:rsidRPr="00A11722">
              <w:rPr>
                <w:rFonts w:ascii="Tahoma" w:hAnsi="Tahoma" w:cs="Tahoma"/>
              </w:rPr>
              <w:t xml:space="preserve">  compensation en temps</w:t>
            </w:r>
          </w:p>
        </w:tc>
      </w:tr>
    </w:tbl>
    <w:p w14:paraId="168EB763" w14:textId="1E324AC9" w:rsidR="00660830" w:rsidRDefault="00660830" w:rsidP="00D22CAB">
      <w:pPr>
        <w:tabs>
          <w:tab w:val="left" w:pos="284"/>
        </w:tabs>
        <w:spacing w:before="60"/>
        <w:ind w:left="284" w:hanging="284"/>
        <w:rPr>
          <w:rFonts w:ascii="Tahoma" w:hAnsi="Tahoma" w:cs="Tahoma"/>
          <w:sz w:val="22"/>
          <w:szCs w:val="24"/>
        </w:rPr>
      </w:pPr>
    </w:p>
    <w:p w14:paraId="57608E24" w14:textId="77777777" w:rsidR="003628FC" w:rsidRDefault="003628FC" w:rsidP="003628FC">
      <w:pPr>
        <w:spacing w:before="0" w:after="0"/>
        <w:ind w:left="5387"/>
        <w:rPr>
          <w:rFonts w:ascii="Tahoma" w:hAnsi="Tahoma" w:cs="Tahoma"/>
        </w:rPr>
      </w:pPr>
    </w:p>
    <w:p w14:paraId="2E39EFD1" w14:textId="77777777" w:rsidR="003628FC" w:rsidRPr="00604DA5" w:rsidRDefault="003628FC" w:rsidP="003628FC">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0B6479FB" wp14:editId="28A83AA6">
                <wp:simplePos x="0" y="0"/>
                <wp:positionH relativeFrom="column">
                  <wp:posOffset>3247390</wp:posOffset>
                </wp:positionH>
                <wp:positionV relativeFrom="paragraph">
                  <wp:posOffset>9525</wp:posOffset>
                </wp:positionV>
                <wp:extent cx="0" cy="1404000"/>
                <wp:effectExtent l="38100" t="0" r="57150" b="62865"/>
                <wp:wrapNone/>
                <wp:docPr id="1" name="Connecteur droit 1"/>
                <wp:cNvGraphicFramePr/>
                <a:graphic xmlns:a="http://schemas.openxmlformats.org/drawingml/2006/main">
                  <a:graphicData uri="http://schemas.microsoft.com/office/word/2010/wordprocessingShape">
                    <wps:wsp>
                      <wps:cNvCnPr/>
                      <wps:spPr>
                        <a:xfrm>
                          <a:off x="0" y="0"/>
                          <a:ext cx="0" cy="1404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6125D4" id="Connecteur droit 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" strokeweight="8pt"/>
            </w:pict>
          </mc:Fallback>
        </mc:AlternateContent>
      </w:r>
      <w:r w:rsidRPr="00604DA5">
        <w:rPr>
          <w:rFonts w:ascii="Tahoma" w:hAnsi="Tahoma" w:cs="Tahoma"/>
        </w:rPr>
        <w:t xml:space="preserve">Fait à </w:t>
      </w:r>
      <w:permStart w:id="1220572085"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220572085"/>
      <w:r w:rsidRPr="00604DA5">
        <w:rPr>
          <w:rFonts w:ascii="Tahoma" w:hAnsi="Tahoma" w:cs="Tahoma"/>
        </w:rPr>
        <w:t xml:space="preserve">, le </w:t>
      </w:r>
      <w:permStart w:id="828190196"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828190196"/>
    </w:p>
    <w:p w14:paraId="7FB1FE9D" w14:textId="77777777" w:rsidR="003628FC" w:rsidRPr="00604DA5" w:rsidRDefault="003628FC" w:rsidP="003628FC">
      <w:pPr>
        <w:spacing w:before="60"/>
        <w:ind w:left="5387"/>
        <w:rPr>
          <w:rFonts w:ascii="Tahoma" w:hAnsi="Tahoma" w:cs="Tahoma"/>
        </w:rPr>
      </w:pPr>
      <w:r w:rsidRPr="00604DA5">
        <w:rPr>
          <w:rFonts w:ascii="Tahoma" w:hAnsi="Tahoma" w:cs="Tahoma"/>
        </w:rPr>
        <w:t xml:space="preserve">(Cachet et signature) </w:t>
      </w:r>
      <w:permStart w:id="907770572"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907770572"/>
    </w:p>
    <w:p w14:paraId="6A81B722" w14:textId="77777777" w:rsidR="003628FC" w:rsidRPr="00604DA5" w:rsidRDefault="003628FC" w:rsidP="003628FC">
      <w:pPr>
        <w:tabs>
          <w:tab w:val="left" w:pos="284"/>
        </w:tabs>
        <w:spacing w:before="60"/>
        <w:rPr>
          <w:rFonts w:ascii="Tahoma" w:hAnsi="Tahoma" w:cs="Tahoma"/>
        </w:rPr>
      </w:pPr>
    </w:p>
    <w:p w14:paraId="0D5B74FD" w14:textId="77777777" w:rsidR="003628FC" w:rsidRDefault="003628FC" w:rsidP="003628FC">
      <w:pPr>
        <w:spacing w:before="120"/>
        <w:rPr>
          <w:rFonts w:ascii="Tahoma" w:hAnsi="Tahoma" w:cs="Tahoma"/>
        </w:rPr>
      </w:pPr>
    </w:p>
    <w:p w14:paraId="08A3B507" w14:textId="77777777" w:rsidR="003628FC" w:rsidRDefault="003628FC" w:rsidP="003628FC">
      <w:pPr>
        <w:spacing w:before="120"/>
        <w:rPr>
          <w:rFonts w:ascii="Tahoma" w:hAnsi="Tahoma" w:cs="Tahoma"/>
        </w:rPr>
      </w:pPr>
    </w:p>
    <w:p w14:paraId="4B9EEEA3" w14:textId="77777777" w:rsidR="00B20E22" w:rsidRPr="00B20E22" w:rsidRDefault="00B20E22" w:rsidP="00B20E22">
      <w:pPr>
        <w:rPr>
          <w:rFonts w:ascii="Tahoma" w:hAnsi="Tahoma" w:cs="Tahoma"/>
          <w:sz w:val="22"/>
          <w:szCs w:val="24"/>
        </w:rPr>
      </w:pPr>
    </w:p>
    <w:p w14:paraId="393F6A44" w14:textId="7870B3C6" w:rsidR="009367FA" w:rsidRPr="003628FC" w:rsidRDefault="003628FC" w:rsidP="003628FC">
      <w:pPr>
        <w:spacing w:before="120"/>
        <w:rPr>
          <w:rFonts w:ascii="Tahoma" w:hAnsi="Tahoma" w:cs="Tahoma"/>
          <w:bCs/>
          <w:i/>
          <w:iCs/>
          <w:noProof/>
          <w:color w:val="004C4C" w:themeColor="accent4" w:themeShade="80"/>
          <w:sz w:val="22"/>
          <w:szCs w:val="22"/>
        </w:rPr>
      </w:pPr>
      <w:r w:rsidRPr="00604DA5">
        <w:rPr>
          <w:rFonts w:ascii="Tahoma" w:hAnsi="Tahoma" w:cs="Tahoma"/>
          <w:bCs/>
          <w:i/>
          <w:iCs/>
          <w:noProof/>
          <w:color w:val="004C4C" w:themeColor="accent4" w:themeShade="80"/>
          <w:sz w:val="22"/>
          <w:szCs w:val="22"/>
        </w:rPr>
        <w:t>Merci de retourner votre imprimé</w:t>
      </w:r>
      <w:r>
        <w:rPr>
          <w:rFonts w:ascii="Tahoma" w:hAnsi="Tahoma" w:cs="Tahoma"/>
          <w:bCs/>
          <w:i/>
          <w:iCs/>
          <w:noProof/>
          <w:color w:val="004C4C" w:themeColor="accent4" w:themeShade="80"/>
          <w:sz w:val="22"/>
          <w:szCs w:val="22"/>
        </w:rPr>
        <w:t xml:space="preserve"> </w:t>
      </w:r>
      <w:r w:rsidRPr="00604DA5">
        <w:rPr>
          <w:rFonts w:ascii="Tahoma" w:hAnsi="Tahoma" w:cs="Tahoma"/>
          <w:bCs/>
          <w:i/>
          <w:iCs/>
          <w:noProof/>
          <w:color w:val="004C4C" w:themeColor="accent4" w:themeShade="80"/>
          <w:sz w:val="22"/>
          <w:szCs w:val="22"/>
        </w:rPr>
        <w:t>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sectPr w:rsidR="009367FA" w:rsidRPr="003628FC" w:rsidSect="005363D1">
      <w:footerReference w:type="default" r:id="rId28"/>
      <w:headerReference w:type="first" r:id="rId29"/>
      <w:footerReference w:type="first" r:id="rId30"/>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9E50" w14:textId="6BB02F12" w:rsidR="003628FC" w:rsidRPr="003628FC" w:rsidRDefault="003628FC" w:rsidP="003628FC">
    <w:pPr>
      <w:pStyle w:val="Pieddepage"/>
      <w:tabs>
        <w:tab w:val="clear" w:pos="4536"/>
        <w:tab w:val="clear" w:pos="9072"/>
        <w:tab w:val="right" w:pos="10915"/>
      </w:tabs>
      <w:rPr>
        <w:rFonts w:ascii="Tahoma" w:hAnsi="Tahoma" w:cs="Tahoma"/>
        <w:sz w:val="16"/>
        <w:szCs w:val="16"/>
      </w:rPr>
    </w:pPr>
    <w:r w:rsidRPr="003628FC">
      <w:rPr>
        <w:rFonts w:ascii="Tahoma" w:hAnsi="Tahoma" w:cs="Tahoma"/>
        <w:sz w:val="16"/>
        <w:szCs w:val="16"/>
      </w:rPr>
      <w:t>Centre de Gestion de la Manche (02.2023)</w:t>
    </w:r>
    <w:r w:rsidRPr="003628FC">
      <w:rPr>
        <w:rFonts w:ascii="Tahoma" w:hAnsi="Tahoma" w:cs="Tahoma"/>
        <w:sz w:val="16"/>
        <w:szCs w:val="16"/>
      </w:rPr>
      <w:tab/>
    </w:r>
    <w:r w:rsidRPr="003628FC">
      <w:rPr>
        <w:rFonts w:ascii="Tahoma" w:hAnsi="Tahoma" w:cs="Tahoma"/>
        <w:sz w:val="16"/>
        <w:szCs w:val="16"/>
      </w:rPr>
      <w:fldChar w:fldCharType="begin"/>
    </w:r>
    <w:r w:rsidRPr="003628FC">
      <w:rPr>
        <w:rFonts w:ascii="Tahoma" w:hAnsi="Tahoma" w:cs="Tahoma"/>
        <w:sz w:val="16"/>
        <w:szCs w:val="16"/>
      </w:rPr>
      <w:instrText>PAGE  \* Arabic  \* MERGEFORMAT</w:instrText>
    </w:r>
    <w:r w:rsidRPr="003628FC">
      <w:rPr>
        <w:rFonts w:ascii="Tahoma" w:hAnsi="Tahoma" w:cs="Tahoma"/>
        <w:sz w:val="16"/>
        <w:szCs w:val="16"/>
      </w:rPr>
      <w:fldChar w:fldCharType="separate"/>
    </w:r>
    <w:r>
      <w:rPr>
        <w:rFonts w:ascii="Tahoma" w:hAnsi="Tahoma" w:cs="Tahoma"/>
        <w:sz w:val="16"/>
        <w:szCs w:val="16"/>
      </w:rPr>
      <w:t>1</w:t>
    </w:r>
    <w:r w:rsidRPr="003628FC">
      <w:rPr>
        <w:rFonts w:ascii="Tahoma" w:hAnsi="Tahoma" w:cs="Tahoma"/>
        <w:sz w:val="16"/>
        <w:szCs w:val="16"/>
      </w:rPr>
      <w:fldChar w:fldCharType="end"/>
    </w:r>
    <w:r w:rsidRPr="003628FC">
      <w:rPr>
        <w:rFonts w:ascii="Tahoma" w:hAnsi="Tahoma" w:cs="Tahoma"/>
        <w:sz w:val="16"/>
        <w:szCs w:val="16"/>
      </w:rPr>
      <w:t xml:space="preserve"> / </w:t>
    </w:r>
    <w:r w:rsidRPr="003628FC">
      <w:rPr>
        <w:rFonts w:ascii="Tahoma" w:hAnsi="Tahoma" w:cs="Tahoma"/>
        <w:sz w:val="16"/>
        <w:szCs w:val="16"/>
      </w:rPr>
      <w:fldChar w:fldCharType="begin"/>
    </w:r>
    <w:r w:rsidRPr="003628FC">
      <w:rPr>
        <w:rFonts w:ascii="Tahoma" w:hAnsi="Tahoma" w:cs="Tahoma"/>
        <w:sz w:val="16"/>
        <w:szCs w:val="16"/>
      </w:rPr>
      <w:instrText>NUMPAGES  \* Arabic  \* MERGEFORMAT</w:instrText>
    </w:r>
    <w:r w:rsidRPr="003628FC">
      <w:rPr>
        <w:rFonts w:ascii="Tahoma" w:hAnsi="Tahoma" w:cs="Tahoma"/>
        <w:sz w:val="16"/>
        <w:szCs w:val="16"/>
      </w:rPr>
      <w:fldChar w:fldCharType="separate"/>
    </w:r>
    <w:r>
      <w:rPr>
        <w:rFonts w:ascii="Tahoma" w:hAnsi="Tahoma" w:cs="Tahoma"/>
        <w:sz w:val="16"/>
        <w:szCs w:val="16"/>
      </w:rPr>
      <w:t>2</w:t>
    </w:r>
    <w:r w:rsidRPr="003628FC">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F81D" w14:textId="6B44812C" w:rsidR="003628FC" w:rsidRPr="003628FC" w:rsidRDefault="003628FC" w:rsidP="003628FC">
    <w:pPr>
      <w:pStyle w:val="Pieddepage"/>
      <w:tabs>
        <w:tab w:val="clear" w:pos="4536"/>
        <w:tab w:val="clear" w:pos="9072"/>
        <w:tab w:val="right" w:pos="10915"/>
      </w:tabs>
      <w:rPr>
        <w:rFonts w:ascii="Tahoma" w:hAnsi="Tahoma" w:cs="Tahoma"/>
        <w:sz w:val="16"/>
        <w:szCs w:val="16"/>
      </w:rPr>
    </w:pPr>
    <w:r w:rsidRPr="003628FC">
      <w:rPr>
        <w:rFonts w:ascii="Tahoma" w:hAnsi="Tahoma" w:cs="Tahoma"/>
        <w:sz w:val="16"/>
        <w:szCs w:val="16"/>
      </w:rPr>
      <w:t>Centre de Gestion de la Manche (02.2023)</w:t>
    </w:r>
    <w:r w:rsidRPr="003628FC">
      <w:rPr>
        <w:rFonts w:ascii="Tahoma" w:hAnsi="Tahoma" w:cs="Tahoma"/>
        <w:sz w:val="16"/>
        <w:szCs w:val="16"/>
      </w:rPr>
      <w:tab/>
    </w:r>
    <w:r w:rsidRPr="003628FC">
      <w:rPr>
        <w:rFonts w:ascii="Tahoma" w:hAnsi="Tahoma" w:cs="Tahoma"/>
        <w:sz w:val="16"/>
        <w:szCs w:val="16"/>
      </w:rPr>
      <w:fldChar w:fldCharType="begin"/>
    </w:r>
    <w:r w:rsidRPr="003628FC">
      <w:rPr>
        <w:rFonts w:ascii="Tahoma" w:hAnsi="Tahoma" w:cs="Tahoma"/>
        <w:sz w:val="16"/>
        <w:szCs w:val="16"/>
      </w:rPr>
      <w:instrText>PAGE  \* Arabic  \* MERGEFORMAT</w:instrText>
    </w:r>
    <w:r w:rsidRPr="003628FC">
      <w:rPr>
        <w:rFonts w:ascii="Tahoma" w:hAnsi="Tahoma" w:cs="Tahoma"/>
        <w:sz w:val="16"/>
        <w:szCs w:val="16"/>
      </w:rPr>
      <w:fldChar w:fldCharType="separate"/>
    </w:r>
    <w:r w:rsidRPr="003628FC">
      <w:rPr>
        <w:rFonts w:ascii="Tahoma" w:hAnsi="Tahoma" w:cs="Tahoma"/>
        <w:sz w:val="16"/>
        <w:szCs w:val="16"/>
      </w:rPr>
      <w:t>1</w:t>
    </w:r>
    <w:r w:rsidRPr="003628FC">
      <w:rPr>
        <w:rFonts w:ascii="Tahoma" w:hAnsi="Tahoma" w:cs="Tahoma"/>
        <w:sz w:val="16"/>
        <w:szCs w:val="16"/>
      </w:rPr>
      <w:fldChar w:fldCharType="end"/>
    </w:r>
    <w:r w:rsidRPr="003628FC">
      <w:rPr>
        <w:rFonts w:ascii="Tahoma" w:hAnsi="Tahoma" w:cs="Tahoma"/>
        <w:sz w:val="16"/>
        <w:szCs w:val="16"/>
      </w:rPr>
      <w:t xml:space="preserve"> / </w:t>
    </w:r>
    <w:r w:rsidRPr="003628FC">
      <w:rPr>
        <w:rFonts w:ascii="Tahoma" w:hAnsi="Tahoma" w:cs="Tahoma"/>
        <w:sz w:val="16"/>
        <w:szCs w:val="16"/>
      </w:rPr>
      <w:fldChar w:fldCharType="begin"/>
    </w:r>
    <w:r w:rsidRPr="003628FC">
      <w:rPr>
        <w:rFonts w:ascii="Tahoma" w:hAnsi="Tahoma" w:cs="Tahoma"/>
        <w:sz w:val="16"/>
        <w:szCs w:val="16"/>
      </w:rPr>
      <w:instrText>NUMPAGES  \* Arabic  \* MERGEFORMAT</w:instrText>
    </w:r>
    <w:r w:rsidRPr="003628FC">
      <w:rPr>
        <w:rFonts w:ascii="Tahoma" w:hAnsi="Tahoma" w:cs="Tahoma"/>
        <w:sz w:val="16"/>
        <w:szCs w:val="16"/>
      </w:rPr>
      <w:fldChar w:fldCharType="separate"/>
    </w:r>
    <w:r w:rsidRPr="003628FC">
      <w:rPr>
        <w:rFonts w:ascii="Tahoma" w:hAnsi="Tahoma" w:cs="Tahoma"/>
        <w:sz w:val="16"/>
        <w:szCs w:val="16"/>
      </w:rPr>
      <w:t>2</w:t>
    </w:r>
    <w:r w:rsidRPr="003628FC">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4ADA" w14:textId="0D4158FC" w:rsidR="005363D1" w:rsidRDefault="00EB6490">
    <w:pPr>
      <w:pStyle w:val="En-tte"/>
    </w:pPr>
    <w:r>
      <w:rPr>
        <w:noProof/>
      </w:rPr>
      <mc:AlternateContent>
        <mc:Choice Requires="wps">
          <w:drawing>
            <wp:anchor distT="0" distB="0" distL="114300" distR="114300" simplePos="0" relativeHeight="251659264" behindDoc="1" locked="0" layoutInCell="1" allowOverlap="1" wp14:anchorId="2FE50F91" wp14:editId="59E6B5B2">
              <wp:simplePos x="0" y="0"/>
              <wp:positionH relativeFrom="column">
                <wp:posOffset>-334010</wp:posOffset>
              </wp:positionH>
              <wp:positionV relativeFrom="paragraph">
                <wp:posOffset>-184150</wp:posOffset>
              </wp:positionV>
              <wp:extent cx="7624445" cy="1438275"/>
              <wp:effectExtent l="57150" t="19050" r="52705" b="85725"/>
              <wp:wrapNone/>
              <wp:docPr id="16" name="Rectangle 16"/>
              <wp:cNvGraphicFramePr/>
              <a:graphic xmlns:a="http://schemas.openxmlformats.org/drawingml/2006/main">
                <a:graphicData uri="http://schemas.microsoft.com/office/word/2010/wordprocessingShape">
                  <wps:wsp>
                    <wps:cNvSpPr/>
                    <wps:spPr>
                      <a:xfrm>
                        <a:off x="0" y="0"/>
                        <a:ext cx="7624445" cy="143827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4AB71" id="Rectangle 16" o:spid="_x0000_s1026" style="position:absolute;margin-left:-26.3pt;margin-top:-14.5pt;width:600.3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" fillcolor="#002d2d [967]" stroked="f">
              <v:fill color2="#099 [3207]" rotate="t" colors="0 #005e5e;.5 #008989;1 #00a4a4" focus="100%" type="gradient"/>
              <v:shadow on="t" color="black" opacity="22937f" origin=",.5" offset="0,.63889mm"/>
            </v:rect>
          </w:pict>
        </mc:Fallback>
      </mc:AlternateContent>
    </w:r>
    <w:r w:rsidR="00683975">
      <w:rPr>
        <w:noProof/>
      </w:rPr>
      <mc:AlternateContent>
        <mc:Choice Requires="wps">
          <w:drawing>
            <wp:anchor distT="45720" distB="45720" distL="114300" distR="114300" simplePos="0" relativeHeight="251661312" behindDoc="0" locked="0" layoutInCell="1" allowOverlap="1" wp14:anchorId="0A18E43E" wp14:editId="1DC0E98F">
              <wp:simplePos x="0" y="0"/>
              <wp:positionH relativeFrom="page">
                <wp:posOffset>1652587</wp:posOffset>
              </wp:positionH>
              <wp:positionV relativeFrom="paragraph">
                <wp:posOffset>98425</wp:posOffset>
              </wp:positionV>
              <wp:extent cx="5819775" cy="10858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85850"/>
                      </a:xfrm>
                      <a:prstGeom prst="rect">
                        <a:avLst/>
                      </a:prstGeom>
                      <a:noFill/>
                      <a:ln w="9525">
                        <a:noFill/>
                        <a:miter lim="800000"/>
                        <a:headEnd/>
                        <a:tailEnd/>
                      </a:ln>
                    </wps:spPr>
                    <wps:txbx>
                      <w:txbxContent>
                        <w:p w14:paraId="2470CC30" w14:textId="77777777" w:rsidR="005363D1" w:rsidRDefault="005363D1" w:rsidP="005363D1">
                          <w:pPr>
                            <w:jc w:val="center"/>
                            <w:rPr>
                              <w:rFonts w:ascii="Century Gothic" w:hAnsi="Century Gothic"/>
                              <w:b/>
                              <w:color w:val="FFFFFF" w:themeColor="background1"/>
                              <w:sz w:val="36"/>
                            </w:rPr>
                          </w:pPr>
                          <w:r w:rsidRPr="009750FC">
                            <w:rPr>
                              <w:rFonts w:ascii="Century Gothic" w:hAnsi="Century Gothic"/>
                              <w:b/>
                              <w:color w:val="FFFFFF" w:themeColor="background1"/>
                              <w:sz w:val="36"/>
                            </w:rPr>
                            <w:t>RECOURS AUX PERMANENCES</w:t>
                          </w:r>
                        </w:p>
                        <w:p w14:paraId="16561260" w14:textId="58DCC03E" w:rsidR="005363D1" w:rsidRPr="00002BA4" w:rsidRDefault="003628FC" w:rsidP="005363D1">
                          <w:pPr>
                            <w:jc w:val="center"/>
                            <w:rPr>
                              <w:rFonts w:ascii="Tahoma" w:hAnsi="Tahoma" w:cs="Tahoma"/>
                              <w:i/>
                              <w:color w:val="FFFFFF" w:themeColor="background1"/>
                              <w:sz w:val="24"/>
                              <w:szCs w:val="21"/>
                            </w:rPr>
                          </w:pPr>
                          <w:bookmarkStart w:id="0" w:name="_Hlk125704673"/>
                          <w:r>
                            <w:rPr>
                              <w:rFonts w:ascii="Tahoma" w:hAnsi="Tahoma" w:cs="Tahoma"/>
                              <w:color w:val="FFFFFF" w:themeColor="background1"/>
                              <w:sz w:val="24"/>
                              <w:szCs w:val="21"/>
                            </w:rPr>
                            <w:t>- d</w:t>
                          </w:r>
                          <w:r w:rsidR="005363D1" w:rsidRPr="00002BA4">
                            <w:rPr>
                              <w:rFonts w:ascii="Tahoma" w:hAnsi="Tahoma" w:cs="Tahoma"/>
                              <w:color w:val="FFFFFF" w:themeColor="background1"/>
                              <w:sz w:val="24"/>
                              <w:szCs w:val="21"/>
                            </w:rPr>
                            <w:t>emande d’avis d</w:t>
                          </w:r>
                          <w:r w:rsidR="005363D1">
                            <w:rPr>
                              <w:rFonts w:ascii="Tahoma" w:hAnsi="Tahoma" w:cs="Tahoma"/>
                              <w:color w:val="FFFFFF" w:themeColor="background1"/>
                              <w:sz w:val="24"/>
                              <w:szCs w:val="21"/>
                            </w:rPr>
                            <w:t xml:space="preserve">u </w:t>
                          </w:r>
                          <w:r>
                            <w:rPr>
                              <w:rFonts w:ascii="Tahoma" w:hAnsi="Tahoma" w:cs="Tahoma"/>
                              <w:color w:val="FFFFFF" w:themeColor="background1"/>
                              <w:sz w:val="24"/>
                              <w:szCs w:val="21"/>
                            </w:rPr>
                            <w:t>c</w:t>
                          </w:r>
                          <w:r w:rsidR="005363D1">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5363D1">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5363D1">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p>
                        <w:bookmarkEnd w:id="0"/>
                        <w:p w14:paraId="7F0BA48B" w14:textId="77777777" w:rsidR="005363D1" w:rsidRDefault="005363D1" w:rsidP="00536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8E43E" id="_x0000_t202" coordsize="21600,21600" o:spt="202" path="m,l,21600r21600,l21600,xe">
              <v:stroke joinstyle="miter"/>
              <v:path gradientshapeok="t" o:connecttype="rect"/>
            </v:shapetype>
            <v:shape id="Zone de texte 2" o:spid="_x0000_s1026" type="#_x0000_t202" style="position:absolute;margin-left:130.1pt;margin-top:7.75pt;width:458.25pt;height:8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" filled="f" stroked="f">
              <v:textbox>
                <w:txbxContent>
                  <w:p w14:paraId="2470CC30" w14:textId="77777777" w:rsidR="005363D1" w:rsidRDefault="005363D1" w:rsidP="005363D1">
                    <w:pPr>
                      <w:jc w:val="center"/>
                      <w:rPr>
                        <w:rFonts w:ascii="Century Gothic" w:hAnsi="Century Gothic"/>
                        <w:b/>
                        <w:color w:val="FFFFFF" w:themeColor="background1"/>
                        <w:sz w:val="36"/>
                      </w:rPr>
                    </w:pPr>
                    <w:r w:rsidRPr="009750FC">
                      <w:rPr>
                        <w:rFonts w:ascii="Century Gothic" w:hAnsi="Century Gothic"/>
                        <w:b/>
                        <w:color w:val="FFFFFF" w:themeColor="background1"/>
                        <w:sz w:val="36"/>
                      </w:rPr>
                      <w:t>RECOURS AUX PERMANENCES</w:t>
                    </w:r>
                  </w:p>
                  <w:p w14:paraId="16561260" w14:textId="58DCC03E" w:rsidR="005363D1" w:rsidRPr="00002BA4" w:rsidRDefault="003628FC" w:rsidP="005363D1">
                    <w:pPr>
                      <w:jc w:val="center"/>
                      <w:rPr>
                        <w:rFonts w:ascii="Tahoma" w:hAnsi="Tahoma" w:cs="Tahoma"/>
                        <w:i/>
                        <w:color w:val="FFFFFF" w:themeColor="background1"/>
                        <w:sz w:val="24"/>
                        <w:szCs w:val="21"/>
                      </w:rPr>
                    </w:pPr>
                    <w:bookmarkStart w:id="1" w:name="_Hlk125704673"/>
                    <w:r>
                      <w:rPr>
                        <w:rFonts w:ascii="Tahoma" w:hAnsi="Tahoma" w:cs="Tahoma"/>
                        <w:color w:val="FFFFFF" w:themeColor="background1"/>
                        <w:sz w:val="24"/>
                        <w:szCs w:val="21"/>
                      </w:rPr>
                      <w:t>- d</w:t>
                    </w:r>
                    <w:r w:rsidR="005363D1" w:rsidRPr="00002BA4">
                      <w:rPr>
                        <w:rFonts w:ascii="Tahoma" w:hAnsi="Tahoma" w:cs="Tahoma"/>
                        <w:color w:val="FFFFFF" w:themeColor="background1"/>
                        <w:sz w:val="24"/>
                        <w:szCs w:val="21"/>
                      </w:rPr>
                      <w:t>emande d’avis d</w:t>
                    </w:r>
                    <w:r w:rsidR="005363D1">
                      <w:rPr>
                        <w:rFonts w:ascii="Tahoma" w:hAnsi="Tahoma" w:cs="Tahoma"/>
                        <w:color w:val="FFFFFF" w:themeColor="background1"/>
                        <w:sz w:val="24"/>
                        <w:szCs w:val="21"/>
                      </w:rPr>
                      <w:t xml:space="preserve">u </w:t>
                    </w:r>
                    <w:r>
                      <w:rPr>
                        <w:rFonts w:ascii="Tahoma" w:hAnsi="Tahoma" w:cs="Tahoma"/>
                        <w:color w:val="FFFFFF" w:themeColor="background1"/>
                        <w:sz w:val="24"/>
                        <w:szCs w:val="21"/>
                      </w:rPr>
                      <w:t>c</w:t>
                    </w:r>
                    <w:r w:rsidR="005363D1">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5363D1">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5363D1">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p>
                  <w:bookmarkEnd w:id="1"/>
                  <w:p w14:paraId="7F0BA48B" w14:textId="77777777" w:rsidR="005363D1" w:rsidRDefault="005363D1" w:rsidP="005363D1"/>
                </w:txbxContent>
              </v:textbox>
              <w10:wrap type="square" anchorx="page"/>
            </v:shape>
          </w:pict>
        </mc:Fallback>
      </mc:AlternateContent>
    </w:r>
    <w:r w:rsidR="005363D1">
      <w:rPr>
        <w:noProof/>
      </w:rPr>
      <w:drawing>
        <wp:anchor distT="0" distB="0" distL="114300" distR="114300" simplePos="0" relativeHeight="251660288" behindDoc="0" locked="0" layoutInCell="1" allowOverlap="1" wp14:anchorId="7E553E7D" wp14:editId="5DC9C840">
          <wp:simplePos x="0" y="0"/>
          <wp:positionH relativeFrom="column">
            <wp:posOffset>315278</wp:posOffset>
          </wp:positionH>
          <wp:positionV relativeFrom="paragraph">
            <wp:posOffset>-134620</wp:posOffset>
          </wp:positionV>
          <wp:extent cx="729615" cy="1331595"/>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8D4D95"/>
    <w:multiLevelType w:val="hybridMultilevel"/>
    <w:tmpl w:val="8E2C99A0"/>
    <w:lvl w:ilvl="0" w:tplc="040C0001">
      <w:start w:val="1"/>
      <w:numFmt w:val="bullet"/>
      <w:lvlText w:val=""/>
      <w:lvlJc w:val="left"/>
      <w:pPr>
        <w:ind w:left="1288" w:hanging="360"/>
      </w:pPr>
      <w:rPr>
        <w:rFonts w:ascii="Symbol" w:hAnsi="Symbol" w:hint="default"/>
      </w:rPr>
    </w:lvl>
    <w:lvl w:ilvl="1" w:tplc="FFFFFFFF" w:tentative="1">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01A625F"/>
    <w:multiLevelType w:val="hybridMultilevel"/>
    <w:tmpl w:val="54F0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A25BD"/>
    <w:multiLevelType w:val="hybridMultilevel"/>
    <w:tmpl w:val="D96C997A"/>
    <w:lvl w:ilvl="0" w:tplc="502E8B8A">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9"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4"/>
  </w:num>
  <w:num w:numId="4" w16cid:durableId="544879404">
    <w:abstractNumId w:val="3"/>
  </w:num>
  <w:num w:numId="5" w16cid:durableId="1583874407">
    <w:abstractNumId w:val="11"/>
  </w:num>
  <w:num w:numId="6" w16cid:durableId="1770201466">
    <w:abstractNumId w:val="17"/>
  </w:num>
  <w:num w:numId="7" w16cid:durableId="637876014">
    <w:abstractNumId w:val="20"/>
  </w:num>
  <w:num w:numId="8" w16cid:durableId="1355229985">
    <w:abstractNumId w:val="9"/>
  </w:num>
  <w:num w:numId="9" w16cid:durableId="1543248764">
    <w:abstractNumId w:val="19"/>
  </w:num>
  <w:num w:numId="10" w16cid:durableId="1735662616">
    <w:abstractNumId w:val="6"/>
  </w:num>
  <w:num w:numId="11" w16cid:durableId="874973412">
    <w:abstractNumId w:val="4"/>
  </w:num>
  <w:num w:numId="12" w16cid:durableId="91557674">
    <w:abstractNumId w:val="1"/>
  </w:num>
  <w:num w:numId="13" w16cid:durableId="368334617">
    <w:abstractNumId w:val="10"/>
  </w:num>
  <w:num w:numId="14" w16cid:durableId="81875255">
    <w:abstractNumId w:val="15"/>
  </w:num>
  <w:num w:numId="15" w16cid:durableId="523860124">
    <w:abstractNumId w:val="10"/>
  </w:num>
  <w:num w:numId="16" w16cid:durableId="451361502">
    <w:abstractNumId w:val="7"/>
  </w:num>
  <w:num w:numId="17" w16cid:durableId="180514367">
    <w:abstractNumId w:val="16"/>
  </w:num>
  <w:num w:numId="18" w16cid:durableId="95171754">
    <w:abstractNumId w:val="12"/>
  </w:num>
  <w:num w:numId="19" w16cid:durableId="750590363">
    <w:abstractNumId w:val="8"/>
  </w:num>
  <w:num w:numId="20" w16cid:durableId="186875588">
    <w:abstractNumId w:val="13"/>
  </w:num>
  <w:num w:numId="21" w16cid:durableId="899172062">
    <w:abstractNumId w:val="18"/>
  </w:num>
  <w:num w:numId="22" w16cid:durableId="190190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tpsQXGcR2oVAtBCb7XuX7Sl9Qqu3xQtfs+SP69N53IlBKIOmlm0KyWJ6KFBDX3T4F9KLvWZvjXyvuf8gn94rg==" w:salt="THETsWiusWEgSNrRG1XT2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28FC"/>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363D1"/>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3625"/>
    <w:rsid w:val="00645A37"/>
    <w:rsid w:val="00655546"/>
    <w:rsid w:val="00660830"/>
    <w:rsid w:val="0066262A"/>
    <w:rsid w:val="00670A46"/>
    <w:rsid w:val="00674CAB"/>
    <w:rsid w:val="00683975"/>
    <w:rsid w:val="006857E9"/>
    <w:rsid w:val="006868B8"/>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2198D"/>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56B04"/>
    <w:rsid w:val="009645ED"/>
    <w:rsid w:val="00967B99"/>
    <w:rsid w:val="009711FB"/>
    <w:rsid w:val="009750FC"/>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0592F"/>
    <w:rsid w:val="00A13B98"/>
    <w:rsid w:val="00A21982"/>
    <w:rsid w:val="00A27C80"/>
    <w:rsid w:val="00A3095F"/>
    <w:rsid w:val="00A41A56"/>
    <w:rsid w:val="00A43FC5"/>
    <w:rsid w:val="00A51071"/>
    <w:rsid w:val="00A548D5"/>
    <w:rsid w:val="00A606FA"/>
    <w:rsid w:val="00A66157"/>
    <w:rsid w:val="00A80CCE"/>
    <w:rsid w:val="00A951BF"/>
    <w:rsid w:val="00A97FFD"/>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11C2"/>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95EAA"/>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B6490"/>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0B87"/>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348</Words>
  <Characters>2589</Characters>
  <Application>Microsoft Office Word</Application>
  <DocSecurity>8</DocSecurity>
  <Lines>21</Lines>
  <Paragraphs>5</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12</cp:revision>
  <cp:lastPrinted>2018-09-14T09:14:00Z</cp:lastPrinted>
  <dcterms:created xsi:type="dcterms:W3CDTF">2023-01-27T08:19:00Z</dcterms:created>
  <dcterms:modified xsi:type="dcterms:W3CDTF">2023-02-09T10:53:00Z</dcterms:modified>
</cp:coreProperties>
</file>