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36F5" w14:textId="77777777" w:rsidR="004E7090" w:rsidRPr="004E7090" w:rsidRDefault="00E23FFA" w:rsidP="004E7090">
      <w:pPr>
        <w:pStyle w:val="Titre0"/>
        <w:ind w:left="142" w:right="139"/>
        <w:rPr>
          <w:rFonts w:ascii="Tahoma" w:hAnsi="Tahoma"/>
          <w:caps/>
          <w:spacing w:val="0"/>
        </w:rPr>
      </w:pPr>
      <w:bookmarkStart w:id="0" w:name="_Hlk116046088"/>
      <w:r w:rsidRPr="004E7090">
        <w:rPr>
          <w:rFonts w:ascii="Tahoma" w:hAnsi="Tahoma"/>
          <w:caps/>
          <w:spacing w:val="0"/>
          <w:szCs w:val="24"/>
        </w:rPr>
        <w:t>ARR</w:t>
      </w:r>
      <w:r w:rsidRPr="004E7090">
        <w:rPr>
          <w:rFonts w:ascii="Tahoma" w:hAnsi="Tahoma" w:cs="Tahoma"/>
          <w:caps/>
          <w:spacing w:val="0"/>
          <w:szCs w:val="24"/>
        </w:rPr>
        <w:t>Ê</w:t>
      </w:r>
      <w:r w:rsidRPr="004E7090">
        <w:rPr>
          <w:rFonts w:ascii="Tahoma" w:hAnsi="Tahoma"/>
          <w:caps/>
          <w:spacing w:val="0"/>
          <w:szCs w:val="24"/>
        </w:rPr>
        <w:t>T</w:t>
      </w:r>
      <w:r w:rsidRPr="004E7090">
        <w:rPr>
          <w:rFonts w:ascii="Tahoma" w:hAnsi="Tahoma" w:cs="Tahoma"/>
          <w:caps/>
          <w:spacing w:val="0"/>
          <w:szCs w:val="24"/>
        </w:rPr>
        <w:t>É</w:t>
      </w:r>
      <w:r w:rsidRPr="004E7090">
        <w:rPr>
          <w:rFonts w:ascii="Tahoma" w:hAnsi="Tahoma"/>
          <w:caps/>
          <w:spacing w:val="0"/>
          <w:szCs w:val="24"/>
        </w:rPr>
        <w:t xml:space="preserve"> portant </w:t>
      </w:r>
      <w:r w:rsidRPr="004E7090">
        <w:rPr>
          <w:rFonts w:ascii="Tahoma" w:hAnsi="Tahoma"/>
          <w:spacing w:val="0"/>
          <w:szCs w:val="24"/>
        </w:rPr>
        <w:t xml:space="preserve">REINTEGRATION APRES UN </w:t>
      </w:r>
      <w:r w:rsidRPr="004E7090">
        <w:rPr>
          <w:rFonts w:ascii="Tahoma" w:hAnsi="Tahoma"/>
          <w:caps/>
          <w:spacing w:val="0"/>
          <w:szCs w:val="24"/>
        </w:rPr>
        <w:t>CONG</w:t>
      </w:r>
      <w:r w:rsidRPr="004E7090">
        <w:rPr>
          <w:rFonts w:ascii="Tahoma" w:hAnsi="Tahoma" w:cs="Tahoma"/>
          <w:caps/>
          <w:spacing w:val="0"/>
          <w:szCs w:val="24"/>
        </w:rPr>
        <w:t>É</w:t>
      </w:r>
      <w:r w:rsidRPr="004E7090">
        <w:rPr>
          <w:rFonts w:ascii="Tahoma" w:hAnsi="Tahoma"/>
          <w:caps/>
          <w:spacing w:val="0"/>
          <w:szCs w:val="24"/>
        </w:rPr>
        <w:t xml:space="preserve"> PARENTAL</w:t>
      </w:r>
      <w:r w:rsidRPr="004E7090">
        <w:rPr>
          <w:rFonts w:ascii="Tahoma" w:hAnsi="Tahoma"/>
          <w:caps/>
          <w:spacing w:val="0"/>
          <w:szCs w:val="24"/>
        </w:rPr>
        <w:br/>
        <w:t xml:space="preserve"> </w:t>
      </w:r>
      <w:bookmarkEnd w:id="0"/>
      <w:r w:rsidR="004E7090" w:rsidRPr="004E7090">
        <w:rPr>
          <w:rFonts w:ascii="Tahoma" w:hAnsi="Tahoma"/>
          <w:caps/>
          <w:spacing w:val="0"/>
        </w:rPr>
        <w:t xml:space="preserve">DE </w:t>
      </w:r>
      <w:r w:rsidR="004E7090" w:rsidRPr="004E7090">
        <w:rPr>
          <w:rFonts w:ascii="Tahoma" w:hAnsi="Tahoma"/>
          <w:caps/>
          <w:spacing w:val="0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4E7090" w:rsidRPr="004E7090">
        <w:rPr>
          <w:rFonts w:ascii="Tahoma" w:hAnsi="Tahoma"/>
          <w:caps/>
          <w:spacing w:val="0"/>
        </w:rPr>
        <w:instrText xml:space="preserve"> FORMTEXT </w:instrText>
      </w:r>
      <w:r w:rsidR="004E7090" w:rsidRPr="004E7090">
        <w:rPr>
          <w:rFonts w:ascii="Tahoma" w:hAnsi="Tahoma"/>
          <w:caps/>
          <w:spacing w:val="0"/>
        </w:rPr>
      </w:r>
      <w:r w:rsidR="004E7090" w:rsidRPr="004E7090">
        <w:rPr>
          <w:rFonts w:ascii="Tahoma" w:hAnsi="Tahoma"/>
          <w:caps/>
          <w:spacing w:val="0"/>
        </w:rPr>
        <w:fldChar w:fldCharType="separate"/>
      </w:r>
      <w:r w:rsidR="004E7090" w:rsidRPr="004E7090">
        <w:rPr>
          <w:rFonts w:ascii="Tahoma" w:hAnsi="Tahoma"/>
          <w:caps/>
          <w:spacing w:val="0"/>
        </w:rPr>
        <w:t>CIVILITE PRENOM NOM</w:t>
      </w:r>
      <w:r w:rsidR="004E7090" w:rsidRPr="004E7090">
        <w:rPr>
          <w:rFonts w:ascii="Tahoma" w:hAnsi="Tahoma"/>
          <w:caps/>
          <w:spacing w:val="0"/>
        </w:rPr>
        <w:fldChar w:fldCharType="end"/>
      </w:r>
    </w:p>
    <w:p w14:paraId="2817537C" w14:textId="77777777" w:rsidR="004E7090" w:rsidRPr="004E7090" w:rsidRDefault="004E7090" w:rsidP="004E7090">
      <w:pPr>
        <w:pStyle w:val="Titre0"/>
        <w:ind w:left="142" w:right="139"/>
        <w:rPr>
          <w:rFonts w:ascii="Tahoma" w:hAnsi="Tahoma"/>
          <w:i/>
          <w:caps/>
          <w:spacing w:val="0"/>
        </w:rPr>
      </w:pPr>
    </w:p>
    <w:p w14:paraId="21EA86E7" w14:textId="77777777" w:rsidR="004E7090" w:rsidRPr="007D72AD" w:rsidRDefault="004E7090" w:rsidP="004E7090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Start w:id="1" w:name="_Hlk124411599"/>
    <w:bookmarkStart w:id="2" w:name="_Hlk116046505"/>
    <w:p w14:paraId="3D461101" w14:textId="77777777" w:rsidR="004E7090" w:rsidRPr="007D72AD" w:rsidRDefault="004E7090" w:rsidP="004E7090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p w14:paraId="440718F9" w14:textId="77777777" w:rsidR="004E7090" w:rsidRPr="007D72AD" w:rsidRDefault="004E7090" w:rsidP="004E7090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Nom de la collectivité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t>,</w:t>
      </w:r>
    </w:p>
    <w:bookmarkEnd w:id="1"/>
    <w:p w14:paraId="5F55D87B" w14:textId="77777777" w:rsidR="004E7090" w:rsidRPr="007D72AD" w:rsidRDefault="004E7090" w:rsidP="004E7090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2"/>
    <w:p w14:paraId="7B5EC038" w14:textId="77777777" w:rsidR="00F90706" w:rsidRPr="004E7090" w:rsidRDefault="00F90706" w:rsidP="00F90706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code général de la fonction publique, notamment ses articles L515-1 à L515-9</w:t>
      </w:r>
      <w:r w:rsidR="006713FA">
        <w:rPr>
          <w:rFonts w:ascii="Tahoma" w:hAnsi="Tahoma" w:cs="Tahoma"/>
          <w:sz w:val="22"/>
          <w:szCs w:val="22"/>
        </w:rPr>
        <w:t xml:space="preserve"> et L 515-11,</w:t>
      </w:r>
    </w:p>
    <w:p w14:paraId="7D0126DE" w14:textId="77777777" w:rsidR="00CE75DD" w:rsidRPr="004E7090" w:rsidRDefault="00CE75DD" w:rsidP="00E32F94">
      <w:pPr>
        <w:tabs>
          <w:tab w:val="left" w:pos="426"/>
          <w:tab w:val="left" w:pos="7797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n°86-68 du 13</w:t>
      </w:r>
      <w:r w:rsidR="009C2C0A" w:rsidRPr="004E7090">
        <w:rPr>
          <w:rFonts w:ascii="Tahoma" w:hAnsi="Tahoma" w:cs="Tahoma"/>
          <w:sz w:val="22"/>
          <w:szCs w:val="22"/>
        </w:rPr>
        <w:t>/01/</w:t>
      </w:r>
      <w:r w:rsidRPr="004E7090">
        <w:rPr>
          <w:rFonts w:ascii="Tahoma" w:hAnsi="Tahoma" w:cs="Tahoma"/>
          <w:sz w:val="22"/>
          <w:szCs w:val="22"/>
        </w:rPr>
        <w:t xml:space="preserve">1986 </w:t>
      </w:r>
      <w:r w:rsidR="007440A3" w:rsidRPr="004E7090">
        <w:rPr>
          <w:rFonts w:ascii="Tahoma" w:hAnsi="Tahoma" w:cs="Tahoma"/>
          <w:sz w:val="22"/>
          <w:szCs w:val="22"/>
        </w:rPr>
        <w:t xml:space="preserve">modifié </w:t>
      </w:r>
      <w:r w:rsidRPr="004E7090">
        <w:rPr>
          <w:rFonts w:ascii="Tahoma" w:hAnsi="Tahoma" w:cs="Tahoma"/>
          <w:sz w:val="22"/>
          <w:szCs w:val="22"/>
        </w:rPr>
        <w:t>relatif aux positions de détachement, hors cadres, de disponibilité et de congé parental des fonctionnaires territoriaux</w:t>
      </w:r>
      <w:r w:rsidR="004A4889" w:rsidRPr="004E7090">
        <w:rPr>
          <w:rFonts w:ascii="Tahoma" w:hAnsi="Tahoma" w:cs="Tahoma"/>
          <w:sz w:val="22"/>
          <w:szCs w:val="22"/>
        </w:rPr>
        <w:t xml:space="preserve"> et à l’intégration</w:t>
      </w:r>
      <w:r w:rsidRPr="004E7090">
        <w:rPr>
          <w:rFonts w:ascii="Tahoma" w:hAnsi="Tahoma" w:cs="Tahoma"/>
          <w:sz w:val="22"/>
          <w:szCs w:val="22"/>
        </w:rPr>
        <w:t xml:space="preserve">, notamment </w:t>
      </w:r>
      <w:r w:rsidR="006713FA">
        <w:rPr>
          <w:rFonts w:ascii="Tahoma" w:hAnsi="Tahoma" w:cs="Tahoma"/>
          <w:sz w:val="22"/>
          <w:szCs w:val="22"/>
        </w:rPr>
        <w:t>son titre V</w:t>
      </w:r>
      <w:r w:rsidRPr="004E7090">
        <w:rPr>
          <w:rFonts w:ascii="Tahoma" w:hAnsi="Tahoma" w:cs="Tahoma"/>
          <w:sz w:val="22"/>
          <w:szCs w:val="22"/>
        </w:rPr>
        <w:t>,</w:t>
      </w:r>
    </w:p>
    <w:bookmarkStart w:id="3" w:name="_Hlk116045483"/>
    <w:p w14:paraId="303CFCAC" w14:textId="77777777" w:rsidR="00E23FFA" w:rsidRPr="004E7090" w:rsidRDefault="00E23FFA" w:rsidP="00E23F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E7090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color w:val="FF0000"/>
          <w:sz w:val="22"/>
          <w:szCs w:val="22"/>
        </w:rPr>
      </w:r>
      <w:r w:rsidRPr="004E7090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4E7090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Pr="004E7090">
        <w:rPr>
          <w:rFonts w:ascii="Tahoma" w:hAnsi="Tahoma" w:cs="Tahoma"/>
          <w:sz w:val="22"/>
          <w:szCs w:val="22"/>
        </w:rPr>
        <w:t xml:space="preserve">VU, le décret n°91-298 du 20/03/1991 modifié portant dispositions statutaires applicables aux fonctionnaires territoriaux nommés dans des emplois permanents à temps non complet, </w:t>
      </w:r>
    </w:p>
    <w:p w14:paraId="3DA78188" w14:textId="478BF7A5" w:rsidR="00F616FF" w:rsidRPr="00815177" w:rsidRDefault="00F616FF" w:rsidP="00F616FF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4" w:name="_Hlk129252491"/>
      <w:bookmarkStart w:id="5" w:name="_Hlk116045517"/>
      <w:bookmarkStart w:id="6" w:name="_Hlk129252222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bookmarkStart w:id="7" w:name="_Hlk129252138"/>
      <w:bookmarkStart w:id="8" w:name="_Hlk129252195"/>
      <w:r w:rsidRPr="00577803">
        <w:rPr>
          <w:rFonts w:ascii="Tahoma" w:hAnsi="Tahoma" w:cs="Tahoma"/>
          <w:color w:val="0070C0"/>
          <w:sz w:val="22"/>
          <w:szCs w:val="22"/>
        </w:rPr>
        <w:fldChar w:fldCharType="begin"/>
      </w:r>
      <w:r w:rsidRPr="00577803">
        <w:rPr>
          <w:rFonts w:ascii="Tahoma" w:hAnsi="Tahoma" w:cs="Tahoma"/>
          <w:color w:val="0070C0"/>
          <w:sz w:val="22"/>
          <w:szCs w:val="22"/>
        </w:rPr>
        <w:instrText xml:space="preserve"> HYPERLINK "https://cdg50.fr/wp-content/uploads/2023/03/Liste-de-quelques-statuts-particuliers-dans-la-fonction-publique-territoriale.docx" </w:instrText>
      </w:r>
      <w:r w:rsidRPr="00577803">
        <w:rPr>
          <w:rFonts w:ascii="Tahoma" w:hAnsi="Tahoma" w:cs="Tahoma"/>
          <w:color w:val="0070C0"/>
          <w:sz w:val="22"/>
          <w:szCs w:val="22"/>
        </w:rPr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separate"/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</w:t>
      </w:r>
      <w:r w:rsidR="009D5216">
        <w:rPr>
          <w:rStyle w:val="Lienhypertexte"/>
          <w:rFonts w:ascii="Tahoma" w:hAnsi="Tahoma" w:cs="Tahoma"/>
          <w:color w:val="0070C0"/>
          <w:sz w:val="22"/>
          <w:szCs w:val="22"/>
        </w:rPr>
        <w:t>a</w:t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 xml:space="preserve"> liste des statuts particuliers</w:t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end"/>
      </w:r>
      <w:bookmarkEnd w:id="7"/>
    </w:p>
    <w:bookmarkEnd w:id="4"/>
    <w:bookmarkEnd w:id="8"/>
    <w:p w14:paraId="5E2105A9" w14:textId="77777777" w:rsidR="00F616FF" w:rsidRPr="00AC00EC" w:rsidRDefault="00F616FF" w:rsidP="00F616FF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fldChar w:fldCharType="begin"/>
      </w:r>
      <w:r>
        <w:rPr>
          <w:rFonts w:ascii="Tahoma" w:hAnsi="Tahoma" w:cs="Tahoma"/>
          <w:color w:val="FF0000"/>
          <w:sz w:val="22"/>
          <w:szCs w:val="22"/>
        </w:rPr>
        <w:instrText xml:space="preserve"> HYPERLINK "https://cdg50.fr/wp-content/uploads/2023/03/Liste-de-quelques-decrets-portant-echelonnement-indiciaire-dans-la-fonction-publique-territoriale.docx"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00EC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la liste des décrets portant échelonnement indiciaire</w:t>
      </w:r>
    </w:p>
    <w:bookmarkEnd w:id="5"/>
    <w:p w14:paraId="554C1DF1" w14:textId="77777777" w:rsidR="00F616FF" w:rsidRDefault="00F616FF" w:rsidP="00F616FF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6"/>
    </w:p>
    <w:p w14:paraId="2659B3A8" w14:textId="5EC561F7" w:rsidR="00E23FFA" w:rsidRPr="004E7090" w:rsidRDefault="00E23FFA" w:rsidP="00F616FF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  <w:r w:rsidRPr="004E7090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dernier arrêté de situation de l'agent AVANT la mise en congé parental"/>
            </w:textInput>
          </w:ffData>
        </w:fldChar>
      </w:r>
      <w:r w:rsidRPr="004E7090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/>
          <w:color w:val="FF0000"/>
          <w:sz w:val="22"/>
          <w:szCs w:val="22"/>
        </w:rPr>
      </w:r>
      <w:r w:rsidRPr="004E7090">
        <w:rPr>
          <w:rFonts w:ascii="Tahoma" w:hAnsi="Tahoma"/>
          <w:color w:val="FF0000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color w:val="FF0000"/>
          <w:sz w:val="22"/>
          <w:szCs w:val="22"/>
        </w:rPr>
        <w:t>viser le dernier arrêté de situation de l'agent AVANT la mise en congé parental</w:t>
      </w:r>
      <w:r w:rsidRPr="004E7090">
        <w:rPr>
          <w:rFonts w:ascii="Tahoma" w:hAnsi="Tahoma"/>
          <w:color w:val="FF0000"/>
          <w:sz w:val="22"/>
          <w:szCs w:val="22"/>
        </w:rPr>
        <w:fldChar w:fldCharType="end"/>
      </w:r>
    </w:p>
    <w:p w14:paraId="5A4DFBE3" w14:textId="77777777" w:rsidR="00E23FFA" w:rsidRPr="004E7090" w:rsidRDefault="00E23FFA" w:rsidP="00E23FFA">
      <w:pPr>
        <w:tabs>
          <w:tab w:val="left" w:pos="340"/>
          <w:tab w:val="left" w:pos="5954"/>
        </w:tabs>
        <w:spacing w:line="240" w:lineRule="atLeast"/>
        <w:ind w:left="426" w:hanging="426"/>
        <w:jc w:val="both"/>
        <w:rPr>
          <w:rFonts w:ascii="Tahoma" w:hAnsi="Tahoma"/>
          <w:color w:val="FF0000"/>
          <w:sz w:val="22"/>
          <w:szCs w:val="22"/>
        </w:rPr>
      </w:pPr>
    </w:p>
    <w:p w14:paraId="7CC514B8" w14:textId="77777777" w:rsidR="00E23FFA" w:rsidRPr="004E7090" w:rsidRDefault="00E23FFA" w:rsidP="00E23FF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E GRADE EN DERNIERE SITUATION"/>
            </w:textInput>
          </w:ffData>
        </w:fldChar>
      </w:r>
      <w:r w:rsidRPr="004E7090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b/>
          <w:color w:val="FF0000"/>
          <w:sz w:val="22"/>
          <w:szCs w:val="22"/>
        </w:rPr>
      </w: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4E7090">
        <w:rPr>
          <w:rFonts w:ascii="Tahoma" w:hAnsi="Tahoma" w:cs="Tahoma"/>
          <w:b/>
          <w:noProof/>
          <w:color w:val="FF0000"/>
          <w:sz w:val="22"/>
          <w:szCs w:val="22"/>
        </w:rPr>
        <w:t>SOIT AVANCEMENT DE GRADE EN DERNIERE SITUATION</w:t>
      </w: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portant avancement de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au grade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de d'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grade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titulaire à temps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non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complet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(h/35h)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et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lela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classant au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ème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année(s) mois jour(s)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à compter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,</w:t>
      </w:r>
    </w:p>
    <w:p w14:paraId="2FB8CE35" w14:textId="77777777" w:rsidR="00E23FFA" w:rsidRPr="004E7090" w:rsidRDefault="00E23FFA" w:rsidP="00E23FF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TITULARISATION EN DERNIERE SITUATION"/>
            </w:textInput>
          </w:ffData>
        </w:fldChar>
      </w:r>
      <w:r w:rsidRPr="004E7090"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b/>
          <w:color w:val="FF0000"/>
          <w:sz w:val="22"/>
          <w:szCs w:val="22"/>
        </w:rPr>
      </w: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 w:rsidRPr="004E7090">
        <w:rPr>
          <w:rFonts w:ascii="Tahoma" w:hAnsi="Tahoma" w:cs="Tahoma"/>
          <w:b/>
          <w:noProof/>
          <w:color w:val="FF0000"/>
          <w:sz w:val="22"/>
          <w:szCs w:val="22"/>
        </w:rPr>
        <w:t>SOIT TITULARISATION EN DERNIERE SITUATION</w:t>
      </w:r>
      <w:r w:rsidRPr="004E7090"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 xml:space="preserve">l'arrêté en date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portant titularisation de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="004E7090">
        <w:rPr>
          <w:rFonts w:ascii="Tahoma" w:hAnsi="Tahoma" w:cs="Tahoma"/>
          <w:sz w:val="22"/>
          <w:szCs w:val="22"/>
        </w:rPr>
        <w:t xml:space="preserve"> </w:t>
      </w:r>
      <w:r w:rsidRPr="004E7090">
        <w:rPr>
          <w:rFonts w:ascii="Tahoma" w:hAnsi="Tahoma" w:cs="Tahoma"/>
          <w:sz w:val="22"/>
          <w:szCs w:val="22"/>
        </w:rPr>
        <w:t xml:space="preserve">en qualité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e d'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de d'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grade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titulaire à temps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non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complet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(h/35h)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et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l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lela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classant au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ème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échelon de son grade, indice brut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noProof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avec un reliquat d’ancienneté de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année(s) mois jour(s)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à compter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,</w:t>
      </w:r>
    </w:p>
    <w:p w14:paraId="5FCB885D" w14:textId="77777777" w:rsidR="00E23FFA" w:rsidRPr="004E7090" w:rsidRDefault="00E25ACD" w:rsidP="00E23FFA">
      <w:pPr>
        <w:tabs>
          <w:tab w:val="left" w:pos="1560"/>
        </w:tabs>
        <w:spacing w:after="12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OIT AVANCEMENT D'ECHELON EN DERNIERE SITUATION"/>
            </w:textInput>
          </w:ffData>
        </w:fldChar>
      </w:r>
      <w:r>
        <w:rPr>
          <w:rFonts w:ascii="Tahoma" w:hAnsi="Tahoma" w:cs="Tahoma"/>
          <w:b/>
          <w:color w:val="FF0000"/>
          <w:sz w:val="22"/>
          <w:szCs w:val="22"/>
        </w:rPr>
        <w:instrText xml:space="preserve"> FORMTEXT </w:instrText>
      </w:r>
      <w:r>
        <w:rPr>
          <w:rFonts w:ascii="Tahoma" w:hAnsi="Tahoma" w:cs="Tahoma"/>
          <w:b/>
          <w:color w:val="FF0000"/>
          <w:sz w:val="22"/>
          <w:szCs w:val="22"/>
        </w:rPr>
      </w:r>
      <w:r>
        <w:rPr>
          <w:rFonts w:ascii="Tahoma" w:hAnsi="Tahoma" w:cs="Tahoma"/>
          <w:b/>
          <w:color w:val="FF0000"/>
          <w:sz w:val="22"/>
          <w:szCs w:val="22"/>
        </w:rPr>
        <w:fldChar w:fldCharType="separate"/>
      </w:r>
      <w:r>
        <w:rPr>
          <w:rFonts w:ascii="Tahoma" w:hAnsi="Tahoma" w:cs="Tahoma"/>
          <w:b/>
          <w:noProof/>
          <w:color w:val="FF0000"/>
          <w:sz w:val="22"/>
          <w:szCs w:val="22"/>
        </w:rPr>
        <w:t>SOIT AVANCEMENT D'ECHELON EN DERNIERE SITUATION</w:t>
      </w:r>
      <w:r>
        <w:rPr>
          <w:rFonts w:ascii="Tahoma" w:hAnsi="Tahoma" w:cs="Tahoma"/>
          <w:b/>
          <w:color w:val="FF0000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>VU,</w:t>
      </w:r>
      <w:r w:rsidR="00E23FFA" w:rsidRPr="004E7090">
        <w:rPr>
          <w:rFonts w:ascii="Tahoma" w:hAnsi="Tahoma" w:cs="Tahoma"/>
          <w:sz w:val="22"/>
          <w:szCs w:val="22"/>
        </w:rPr>
        <w:tab/>
        <w:t xml:space="preserve">l'arrêté en date du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jj/mm/aaaa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 portant avancement de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,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grade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 </w:t>
      </w:r>
      <w:bookmarkStart w:id="9" w:name="_Hlk109741535"/>
      <w:r w:rsidR="00E23FFA" w:rsidRPr="004E7090">
        <w:rPr>
          <w:rFonts w:ascii="Tahoma" w:hAnsi="Tahoma" w:cs="Tahoma"/>
          <w:sz w:val="22"/>
          <w:szCs w:val="22"/>
        </w:rPr>
        <w:t xml:space="preserve">titulaire </w:t>
      </w:r>
      <w:bookmarkEnd w:id="9"/>
      <w:r w:rsidR="00E23FFA" w:rsidRPr="004E7090">
        <w:rPr>
          <w:rFonts w:ascii="Tahoma" w:hAnsi="Tahoma" w:cs="Tahoma"/>
          <w:sz w:val="22"/>
          <w:szCs w:val="22"/>
        </w:rPr>
        <w:t xml:space="preserve">à temps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sz w:val="22"/>
          <w:szCs w:val="22"/>
        </w:rPr>
        <w:t>non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 complet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(h/35h)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, au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ème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ème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 échelon de son grade, indice brut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50"/>
            <w:enabled/>
            <w:calcOnExit w:val="0"/>
            <w:textInput/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noProof/>
          <w:sz w:val="22"/>
          <w:szCs w:val="22"/>
        </w:rPr>
        <w:t> 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 xml:space="preserve">, sans reliquat d’ancienneté, à compter du </w:t>
      </w:r>
      <w:r w:rsidR="00E23FFA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E23FFA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23FFA" w:rsidRPr="004E7090">
        <w:rPr>
          <w:rFonts w:ascii="Tahoma" w:hAnsi="Tahoma" w:cs="Tahoma"/>
          <w:sz w:val="22"/>
          <w:szCs w:val="22"/>
        </w:rPr>
      </w:r>
      <w:r w:rsidR="00E23FFA" w:rsidRPr="004E7090">
        <w:rPr>
          <w:rFonts w:ascii="Tahoma" w:hAnsi="Tahoma" w:cs="Tahoma"/>
          <w:sz w:val="22"/>
          <w:szCs w:val="22"/>
        </w:rPr>
        <w:fldChar w:fldCharType="separate"/>
      </w:r>
      <w:r w:rsidR="00E23FFA" w:rsidRPr="004E7090">
        <w:rPr>
          <w:rFonts w:ascii="Tahoma" w:hAnsi="Tahoma" w:cs="Tahoma"/>
          <w:noProof/>
          <w:sz w:val="22"/>
          <w:szCs w:val="22"/>
        </w:rPr>
        <w:t>jj/mm/aaaa</w:t>
      </w:r>
      <w:r w:rsidR="00E23FFA" w:rsidRPr="004E7090">
        <w:rPr>
          <w:rFonts w:ascii="Tahoma" w:hAnsi="Tahoma" w:cs="Tahoma"/>
          <w:sz w:val="22"/>
          <w:szCs w:val="22"/>
        </w:rPr>
        <w:fldChar w:fldCharType="end"/>
      </w:r>
      <w:r w:rsidR="00E23FFA" w:rsidRPr="004E7090">
        <w:rPr>
          <w:rFonts w:ascii="Tahoma" w:hAnsi="Tahoma" w:cs="Tahoma"/>
          <w:sz w:val="22"/>
          <w:szCs w:val="22"/>
        </w:rPr>
        <w:t>,</w:t>
      </w:r>
    </w:p>
    <w:p w14:paraId="1E3B5212" w14:textId="77777777" w:rsidR="00E23FFA" w:rsidRPr="004E7090" w:rsidRDefault="00E23FFA" w:rsidP="00E23F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ou les arrêtés plaçant l'agent en congé parental"/>
            </w:textInput>
          </w:ffData>
        </w:fldChar>
      </w:r>
      <w:r w:rsidRPr="004E7090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/>
          <w:color w:val="FF0000"/>
          <w:sz w:val="22"/>
          <w:szCs w:val="22"/>
        </w:rPr>
      </w:r>
      <w:r w:rsidRPr="004E7090">
        <w:rPr>
          <w:rFonts w:ascii="Tahoma" w:hAnsi="Tahoma"/>
          <w:color w:val="FF0000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color w:val="FF0000"/>
          <w:sz w:val="22"/>
          <w:szCs w:val="22"/>
        </w:rPr>
        <w:t>viser le ou les arrêtés plaçant l'agent en congé parental</w:t>
      </w:r>
      <w:r w:rsidRPr="004E7090">
        <w:rPr>
          <w:rFonts w:ascii="Tahoma" w:hAnsi="Tahoma"/>
          <w:color w:val="FF0000"/>
          <w:sz w:val="22"/>
          <w:szCs w:val="22"/>
        </w:rPr>
        <w:fldChar w:fldCharType="end"/>
      </w:r>
    </w:p>
    <w:p w14:paraId="64C840CC" w14:textId="77777777" w:rsidR="00E23FFA" w:rsidRPr="004E7090" w:rsidRDefault="00E23FFA" w:rsidP="00E23F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 xml:space="preserve">VU, l'arrêté en date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plaçant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="004E7090">
        <w:rPr>
          <w:rFonts w:ascii="Tahoma" w:hAnsi="Tahoma" w:cs="Tahoma"/>
          <w:sz w:val="22"/>
          <w:szCs w:val="22"/>
        </w:rPr>
        <w:t xml:space="preserve">, </w:t>
      </w:r>
      <w:r w:rsidR="004E7090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4E7090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4E7090">
        <w:rPr>
          <w:rFonts w:ascii="Tahoma" w:hAnsi="Tahoma" w:cs="Tahoma"/>
          <w:sz w:val="22"/>
          <w:szCs w:val="22"/>
        </w:rPr>
      </w:r>
      <w:r w:rsidR="004E7090" w:rsidRPr="004E7090">
        <w:rPr>
          <w:rFonts w:ascii="Tahoma" w:hAnsi="Tahoma" w:cs="Tahoma"/>
          <w:sz w:val="22"/>
          <w:szCs w:val="22"/>
        </w:rPr>
        <w:fldChar w:fldCharType="separate"/>
      </w:r>
      <w:r w:rsidR="004E7090" w:rsidRPr="004E7090">
        <w:rPr>
          <w:rFonts w:ascii="Tahoma" w:hAnsi="Tahoma" w:cs="Tahoma"/>
          <w:noProof/>
          <w:sz w:val="22"/>
          <w:szCs w:val="22"/>
        </w:rPr>
        <w:t>grade</w:t>
      </w:r>
      <w:r w:rsidR="004E7090"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titulaire à temps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on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non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complet, en position de congé parental, pour une durée de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t> </w:t>
      </w:r>
      <w:r w:rsidRPr="004E7090">
        <w:rPr>
          <w:rFonts w:ascii="Tahoma" w:hAnsi="Tahoma" w:cs="Tahoma"/>
          <w:sz w:val="22"/>
          <w:szCs w:val="22"/>
        </w:rPr>
        <w:fldChar w:fldCharType="end"/>
      </w:r>
      <w:bookmarkEnd w:id="10"/>
      <w:r w:rsidRPr="004E7090">
        <w:rPr>
          <w:rFonts w:ascii="Tahoma" w:hAnsi="Tahoma" w:cs="Tahoma"/>
          <w:sz w:val="22"/>
          <w:szCs w:val="22"/>
        </w:rPr>
        <w:t xml:space="preserve"> mois, à compter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,</w:t>
      </w:r>
    </w:p>
    <w:p w14:paraId="716ABE27" w14:textId="77777777" w:rsidR="00E23FFA" w:rsidRPr="004E7090" w:rsidRDefault="00E23FFA" w:rsidP="00E23F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u"/>
            </w:textInput>
          </w:ffData>
        </w:fldChar>
      </w:r>
      <w:r w:rsidRPr="004E7090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/>
          <w:color w:val="FF0000"/>
          <w:sz w:val="22"/>
          <w:szCs w:val="22"/>
        </w:rPr>
      </w:r>
      <w:r w:rsidRPr="004E7090">
        <w:rPr>
          <w:rFonts w:ascii="Tahoma" w:hAnsi="Tahoma"/>
          <w:color w:val="FF0000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color w:val="FF0000"/>
          <w:sz w:val="22"/>
          <w:szCs w:val="22"/>
        </w:rPr>
        <w:t>ou</w:t>
      </w:r>
      <w:r w:rsidRPr="004E7090">
        <w:rPr>
          <w:rFonts w:ascii="Tahoma" w:hAnsi="Tahoma"/>
          <w:color w:val="FF0000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VU, les arrêtés plaçant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,</w:t>
      </w:r>
      <w:r w:rsidR="004E7090" w:rsidRPr="004E7090">
        <w:rPr>
          <w:rFonts w:ascii="Tahoma" w:hAnsi="Tahoma" w:cs="Tahoma"/>
          <w:sz w:val="22"/>
          <w:szCs w:val="22"/>
        </w:rPr>
        <w:t xml:space="preserve"> </w:t>
      </w:r>
      <w:r w:rsidR="004E7090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4E7090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4E7090">
        <w:rPr>
          <w:rFonts w:ascii="Tahoma" w:hAnsi="Tahoma" w:cs="Tahoma"/>
          <w:sz w:val="22"/>
          <w:szCs w:val="22"/>
        </w:rPr>
      </w:r>
      <w:r w:rsidR="004E7090" w:rsidRPr="004E7090">
        <w:rPr>
          <w:rFonts w:ascii="Tahoma" w:hAnsi="Tahoma" w:cs="Tahoma"/>
          <w:sz w:val="22"/>
          <w:szCs w:val="22"/>
        </w:rPr>
        <w:fldChar w:fldCharType="separate"/>
      </w:r>
      <w:r w:rsidR="004E7090" w:rsidRPr="004E7090">
        <w:rPr>
          <w:rFonts w:ascii="Tahoma" w:hAnsi="Tahoma" w:cs="Tahoma"/>
          <w:noProof/>
          <w:sz w:val="22"/>
          <w:szCs w:val="22"/>
        </w:rPr>
        <w:t>grade</w:t>
      </w:r>
      <w:r w:rsidR="004E7090"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titulaire à temps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default w:val="non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non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complet, en position de congé parental, pour la période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au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>,</w:t>
      </w:r>
    </w:p>
    <w:p w14:paraId="270DDB86" w14:textId="77777777" w:rsidR="00F77033" w:rsidRPr="004E7090" w:rsidRDefault="00F77033" w:rsidP="00E23FFA">
      <w:pPr>
        <w:tabs>
          <w:tab w:val="left" w:pos="426"/>
          <w:tab w:val="left" w:pos="7797"/>
        </w:tabs>
        <w:spacing w:after="8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viser le motif de la réintégration"/>
            </w:textInput>
          </w:ffData>
        </w:fldChar>
      </w:r>
      <w:r w:rsidRPr="004E7090">
        <w:rPr>
          <w:rFonts w:ascii="Tahoma" w:hAnsi="Tahoma"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/>
          <w:color w:val="FF0000"/>
          <w:sz w:val="22"/>
          <w:szCs w:val="22"/>
        </w:rPr>
      </w:r>
      <w:r w:rsidRPr="004E7090">
        <w:rPr>
          <w:rFonts w:ascii="Tahoma" w:hAnsi="Tahoma"/>
          <w:color w:val="FF0000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color w:val="FF0000"/>
          <w:sz w:val="22"/>
          <w:szCs w:val="22"/>
        </w:rPr>
        <w:t>viser le motif de la réintégration</w:t>
      </w:r>
      <w:r w:rsidRPr="004E7090">
        <w:rPr>
          <w:rFonts w:ascii="Tahoma" w:hAnsi="Tahoma"/>
          <w:color w:val="FF0000"/>
          <w:sz w:val="22"/>
          <w:szCs w:val="22"/>
        </w:rPr>
        <w:fldChar w:fldCharType="end"/>
      </w:r>
    </w:p>
    <w:p w14:paraId="59AB792C" w14:textId="77777777" w:rsidR="00CE75DD" w:rsidRPr="004E7090" w:rsidRDefault="00F77033" w:rsidP="00E32F94">
      <w:pPr>
        <w:tabs>
          <w:tab w:val="left" w:pos="426"/>
          <w:tab w:val="left" w:pos="7797"/>
        </w:tabs>
        <w:spacing w:after="12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</w:t>
      </w:r>
      <w:r w:rsidR="00CE75DD" w:rsidRPr="004E7090">
        <w:rPr>
          <w:rFonts w:ascii="Tahoma" w:hAnsi="Tahoma" w:cs="Tahoma"/>
          <w:sz w:val="22"/>
          <w:szCs w:val="22"/>
        </w:rPr>
        <w:tab/>
        <w:t xml:space="preserve">la demande formulée par </w:t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="00CE75DD" w:rsidRPr="004E7090">
        <w:rPr>
          <w:rFonts w:ascii="Tahoma" w:hAnsi="Tahoma" w:cs="Tahoma"/>
          <w:sz w:val="22"/>
          <w:szCs w:val="22"/>
        </w:rPr>
        <w:t xml:space="preserve">, </w:t>
      </w:r>
      <w:bookmarkStart w:id="11" w:name="Texte77"/>
      <w:r w:rsidR="00E32F94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7"/>
            <w:enabled/>
            <w:calcOnExit w:val="0"/>
            <w:textInput>
              <w:default w:val="grade"/>
            </w:textInput>
          </w:ffData>
        </w:fldChar>
      </w:r>
      <w:r w:rsidR="00E32F94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E32F94" w:rsidRPr="004E7090">
        <w:rPr>
          <w:rFonts w:ascii="Tahoma" w:hAnsi="Tahoma" w:cs="Tahoma"/>
          <w:sz w:val="22"/>
          <w:szCs w:val="22"/>
        </w:rPr>
      </w:r>
      <w:r w:rsidR="00E32F94" w:rsidRPr="004E7090">
        <w:rPr>
          <w:rFonts w:ascii="Tahoma" w:hAnsi="Tahoma" w:cs="Tahoma"/>
          <w:sz w:val="22"/>
          <w:szCs w:val="22"/>
        </w:rPr>
        <w:fldChar w:fldCharType="separate"/>
      </w:r>
      <w:r w:rsidR="00E32F94" w:rsidRPr="004E7090">
        <w:rPr>
          <w:rFonts w:ascii="Tahoma" w:hAnsi="Tahoma" w:cs="Tahoma"/>
          <w:noProof/>
          <w:sz w:val="22"/>
          <w:szCs w:val="22"/>
        </w:rPr>
        <w:t>grade</w:t>
      </w:r>
      <w:r w:rsidR="00E32F94" w:rsidRPr="004E7090">
        <w:rPr>
          <w:rFonts w:ascii="Tahoma" w:hAnsi="Tahoma" w:cs="Tahoma"/>
          <w:sz w:val="22"/>
          <w:szCs w:val="22"/>
        </w:rPr>
        <w:fldChar w:fldCharType="end"/>
      </w:r>
      <w:bookmarkEnd w:id="11"/>
      <w:r w:rsidR="00E12EEF" w:rsidRPr="004E7090">
        <w:rPr>
          <w:rFonts w:ascii="Tahoma" w:hAnsi="Tahoma" w:cs="Tahoma"/>
          <w:sz w:val="22"/>
          <w:szCs w:val="22"/>
        </w:rPr>
        <w:t xml:space="preserve"> </w:t>
      </w:r>
      <w:r w:rsidR="00CE75DD" w:rsidRPr="004E7090">
        <w:rPr>
          <w:rFonts w:ascii="Tahoma" w:hAnsi="Tahoma" w:cs="Tahoma"/>
          <w:sz w:val="22"/>
          <w:szCs w:val="22"/>
        </w:rPr>
        <w:t xml:space="preserve">titulaire à temps </w:t>
      </w:r>
      <w:r w:rsidR="00CE75DD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8"/>
            <w:enabled/>
            <w:calcOnExit w:val="0"/>
            <w:textInput>
              <w:default w:val="non"/>
            </w:textInput>
          </w:ffData>
        </w:fldChar>
      </w:r>
      <w:bookmarkStart w:id="12" w:name="Texte78"/>
      <w:r w:rsidR="00CE75DD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CE75DD" w:rsidRPr="004E7090">
        <w:rPr>
          <w:rFonts w:ascii="Tahoma" w:hAnsi="Tahoma" w:cs="Tahoma"/>
          <w:sz w:val="22"/>
          <w:szCs w:val="22"/>
        </w:rPr>
      </w:r>
      <w:r w:rsidR="00CE75DD" w:rsidRPr="004E7090">
        <w:rPr>
          <w:rFonts w:ascii="Tahoma" w:hAnsi="Tahoma" w:cs="Tahoma"/>
          <w:sz w:val="22"/>
          <w:szCs w:val="22"/>
        </w:rPr>
        <w:fldChar w:fldCharType="separate"/>
      </w:r>
      <w:r w:rsidR="00CE75DD" w:rsidRPr="004E7090">
        <w:rPr>
          <w:rFonts w:ascii="Tahoma" w:hAnsi="Tahoma" w:cs="Tahoma"/>
          <w:sz w:val="22"/>
          <w:szCs w:val="22"/>
        </w:rPr>
        <w:t>non</w:t>
      </w:r>
      <w:r w:rsidR="00CE75DD" w:rsidRPr="004E7090">
        <w:rPr>
          <w:rFonts w:ascii="Tahoma" w:hAnsi="Tahoma" w:cs="Tahoma"/>
          <w:sz w:val="22"/>
          <w:szCs w:val="22"/>
        </w:rPr>
        <w:fldChar w:fldCharType="end"/>
      </w:r>
      <w:bookmarkEnd w:id="12"/>
      <w:r w:rsidR="00CE75DD" w:rsidRPr="004E7090">
        <w:rPr>
          <w:rFonts w:ascii="Tahoma" w:hAnsi="Tahoma" w:cs="Tahoma"/>
          <w:sz w:val="22"/>
          <w:szCs w:val="22"/>
        </w:rPr>
        <w:t xml:space="preserve"> complet sollicitant sa réintégration à compter du </w:t>
      </w:r>
      <w:r w:rsidR="004E7090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4E7090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4E7090">
        <w:rPr>
          <w:rFonts w:ascii="Tahoma" w:hAnsi="Tahoma" w:cs="Tahoma"/>
          <w:sz w:val="22"/>
          <w:szCs w:val="22"/>
        </w:rPr>
      </w:r>
      <w:r w:rsidR="004E7090" w:rsidRPr="004E7090">
        <w:rPr>
          <w:rFonts w:ascii="Tahoma" w:hAnsi="Tahoma" w:cs="Tahoma"/>
          <w:sz w:val="22"/>
          <w:szCs w:val="22"/>
        </w:rPr>
        <w:fldChar w:fldCharType="separate"/>
      </w:r>
      <w:r w:rsidR="004E7090" w:rsidRPr="004E7090">
        <w:rPr>
          <w:rFonts w:ascii="Tahoma" w:hAnsi="Tahoma" w:cs="Tahoma"/>
          <w:noProof/>
          <w:sz w:val="22"/>
          <w:szCs w:val="22"/>
        </w:rPr>
        <w:t>jj/mm/aaaa</w:t>
      </w:r>
      <w:r w:rsidR="004E7090" w:rsidRPr="004E7090">
        <w:rPr>
          <w:rFonts w:ascii="Tahoma" w:hAnsi="Tahoma" w:cs="Tahoma"/>
          <w:sz w:val="22"/>
          <w:szCs w:val="22"/>
        </w:rPr>
        <w:fldChar w:fldCharType="end"/>
      </w:r>
      <w:r w:rsidR="00CE75DD" w:rsidRPr="004E7090">
        <w:rPr>
          <w:rFonts w:ascii="Tahoma" w:hAnsi="Tahoma" w:cs="Tahoma"/>
          <w:sz w:val="22"/>
          <w:szCs w:val="22"/>
        </w:rPr>
        <w:t>,</w:t>
      </w:r>
    </w:p>
    <w:p w14:paraId="2254707E" w14:textId="77777777" w:rsidR="00CE75DD" w:rsidRPr="004E7090" w:rsidRDefault="00D62C1B" w:rsidP="009C2C0A">
      <w:pPr>
        <w:tabs>
          <w:tab w:val="left" w:pos="426"/>
          <w:tab w:val="left" w:pos="7797"/>
        </w:tabs>
        <w:spacing w:after="120"/>
        <w:ind w:left="425" w:hanging="425"/>
        <w:jc w:val="both"/>
        <w:rPr>
          <w:rFonts w:ascii="Tahoma" w:hAnsi="Tahoma" w:cs="Tahoma"/>
          <w:noProof/>
          <w:sz w:val="22"/>
          <w:szCs w:val="22"/>
        </w:rPr>
      </w:pPr>
      <w:r w:rsidRPr="004E7090">
        <w:rPr>
          <w:rFonts w:ascii="Tahoma" w:hAnsi="Tahoma" w:cs="Tahoma"/>
          <w:noProof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Ou en l'absence de courrier"/>
            </w:textInput>
          </w:ffData>
        </w:fldChar>
      </w:r>
      <w:r w:rsidRPr="004E7090">
        <w:rPr>
          <w:rFonts w:ascii="Tahoma" w:hAnsi="Tahoma" w:cs="Tahoma"/>
          <w:noProof/>
          <w:color w:val="FF0000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noProof/>
          <w:color w:val="FF0000"/>
          <w:sz w:val="22"/>
          <w:szCs w:val="22"/>
        </w:rPr>
      </w:r>
      <w:r w:rsidRPr="004E7090">
        <w:rPr>
          <w:rFonts w:ascii="Tahoma" w:hAnsi="Tahoma" w:cs="Tahoma"/>
          <w:noProof/>
          <w:color w:val="FF0000"/>
          <w:sz w:val="22"/>
          <w:szCs w:val="22"/>
        </w:rPr>
        <w:fldChar w:fldCharType="separate"/>
      </w:r>
      <w:r w:rsidRPr="004E7090">
        <w:rPr>
          <w:rFonts w:ascii="Tahoma" w:hAnsi="Tahoma" w:cs="Tahoma"/>
          <w:noProof/>
          <w:color w:val="FF0000"/>
          <w:sz w:val="22"/>
          <w:szCs w:val="22"/>
        </w:rPr>
        <w:t>Ou en l'absence de courrier</w:t>
      </w:r>
      <w:r w:rsidRPr="004E7090">
        <w:rPr>
          <w:rFonts w:ascii="Tahoma" w:hAnsi="Tahoma" w:cs="Tahoma"/>
          <w:noProof/>
          <w:color w:val="FF0000"/>
          <w:sz w:val="22"/>
          <w:szCs w:val="22"/>
        </w:rPr>
        <w:fldChar w:fldCharType="end"/>
      </w:r>
      <w:r w:rsidRPr="004E7090">
        <w:rPr>
          <w:rFonts w:ascii="Tahoma" w:hAnsi="Tahoma" w:cs="Tahoma"/>
          <w:noProof/>
          <w:sz w:val="22"/>
          <w:szCs w:val="22"/>
        </w:rPr>
        <w:t>Considérant qu’au terme d’une période de congé parental, l’agent est réintégré de droit,</w:t>
      </w:r>
    </w:p>
    <w:p w14:paraId="1C6C4DA5" w14:textId="77777777" w:rsidR="009C2C0A" w:rsidRPr="004E7090" w:rsidRDefault="009C2C0A" w:rsidP="009C2C0A">
      <w:pPr>
        <w:tabs>
          <w:tab w:val="left" w:pos="426"/>
          <w:tab w:val="left" w:pos="7797"/>
        </w:tabs>
        <w:spacing w:after="120"/>
        <w:ind w:left="425" w:hanging="425"/>
        <w:jc w:val="both"/>
        <w:rPr>
          <w:rFonts w:ascii="Tahoma" w:hAnsi="Tahoma" w:cs="Tahoma"/>
          <w:noProof/>
          <w:sz w:val="22"/>
          <w:szCs w:val="22"/>
        </w:rPr>
      </w:pPr>
      <w:r w:rsidRPr="004E7090">
        <w:rPr>
          <w:rFonts w:ascii="Tahoma" w:hAnsi="Tahoma" w:cs="Tahoma"/>
          <w:noProof/>
          <w:sz w:val="22"/>
          <w:szCs w:val="22"/>
        </w:rPr>
        <w:t>Considérant que l’agent placé en congé parental conserve ses droits à l'avancement, dans la limite d'une durée de cinq ans pour l'ensemble de sa carrière,</w:t>
      </w:r>
    </w:p>
    <w:p w14:paraId="01EB6B71" w14:textId="77777777" w:rsidR="004E7090" w:rsidRPr="004E7090" w:rsidRDefault="004E7090" w:rsidP="004E7090">
      <w:pPr>
        <w:keepNext/>
        <w:tabs>
          <w:tab w:val="left" w:pos="1560"/>
        </w:tabs>
        <w:spacing w:before="240" w:after="240"/>
        <w:jc w:val="center"/>
        <w:outlineLvl w:val="0"/>
        <w:rPr>
          <w:rFonts w:ascii="Tahoma" w:hAnsi="Tahoma" w:cs="Tahoma"/>
          <w:b/>
          <w:sz w:val="32"/>
          <w:szCs w:val="32"/>
        </w:rPr>
      </w:pPr>
      <w:bookmarkStart w:id="13" w:name="_Hlk116047372"/>
      <w:r w:rsidRPr="004E7090">
        <w:rPr>
          <w:rFonts w:ascii="Tahoma" w:hAnsi="Tahoma" w:cs="Tahoma"/>
          <w:b/>
          <w:sz w:val="32"/>
          <w:szCs w:val="32"/>
        </w:rPr>
        <w:t>ARRÊTE</w:t>
      </w:r>
    </w:p>
    <w:bookmarkEnd w:id="13"/>
    <w:p w14:paraId="3F857FE1" w14:textId="260B2AFF" w:rsidR="00CE75DD" w:rsidRPr="00F616FF" w:rsidRDefault="00CE75DD" w:rsidP="00920262">
      <w:pPr>
        <w:tabs>
          <w:tab w:val="left" w:pos="1701"/>
          <w:tab w:val="left" w:pos="2268"/>
        </w:tabs>
        <w:ind w:left="2268" w:hanging="2268"/>
        <w:jc w:val="both"/>
        <w:rPr>
          <w:rStyle w:val="Lienhypertexte"/>
          <w:rFonts w:ascii="Tahoma" w:hAnsi="Tahoma"/>
          <w:sz w:val="22"/>
          <w:szCs w:val="22"/>
        </w:rPr>
      </w:pPr>
      <w:r w:rsidRPr="004E7090">
        <w:rPr>
          <w:rFonts w:ascii="Tahoma" w:hAnsi="Tahoma"/>
          <w:b/>
          <w:sz w:val="22"/>
          <w:szCs w:val="22"/>
          <w:u w:val="single"/>
        </w:rPr>
        <w:t>ARTICLE 1</w:t>
      </w:r>
      <w:r w:rsidRPr="004E7090">
        <w:rPr>
          <w:rFonts w:ascii="Tahoma" w:hAnsi="Tahoma"/>
          <w:sz w:val="22"/>
          <w:szCs w:val="22"/>
        </w:rPr>
        <w:t xml:space="preserve"> </w:t>
      </w:r>
      <w:r w:rsidRPr="004E7090">
        <w:rPr>
          <w:rFonts w:ascii="Tahoma" w:hAnsi="Tahoma"/>
          <w:sz w:val="22"/>
          <w:szCs w:val="22"/>
        </w:rPr>
        <w:tab/>
        <w:t>:</w:t>
      </w:r>
      <w:r w:rsidRPr="004E7090">
        <w:rPr>
          <w:rFonts w:ascii="Tahoma" w:hAnsi="Tahoma"/>
          <w:sz w:val="22"/>
          <w:szCs w:val="22"/>
        </w:rPr>
        <w:tab/>
      </w:r>
      <w:r w:rsidR="004E70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E70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E7090" w:rsidRPr="007D72AD">
        <w:rPr>
          <w:rFonts w:ascii="Tahoma" w:hAnsi="Tahoma" w:cs="Tahoma"/>
          <w:sz w:val="22"/>
          <w:szCs w:val="22"/>
        </w:rPr>
      </w:r>
      <w:r w:rsidR="004E7090" w:rsidRPr="007D72AD">
        <w:rPr>
          <w:rFonts w:ascii="Tahoma" w:hAnsi="Tahoma" w:cs="Tahoma"/>
          <w:sz w:val="22"/>
          <w:szCs w:val="22"/>
        </w:rPr>
        <w:fldChar w:fldCharType="separate"/>
      </w:r>
      <w:r w:rsidR="004E70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E7090" w:rsidRPr="007D72AD">
        <w:rPr>
          <w:rFonts w:ascii="Tahoma" w:hAnsi="Tahoma" w:cs="Tahoma"/>
          <w:sz w:val="22"/>
          <w:szCs w:val="22"/>
        </w:rPr>
        <w:fldChar w:fldCharType="end"/>
      </w:r>
      <w:r w:rsidR="00F77033" w:rsidRPr="004E7090">
        <w:rPr>
          <w:rFonts w:ascii="Tahoma" w:hAnsi="Tahoma"/>
          <w:sz w:val="22"/>
          <w:szCs w:val="22"/>
        </w:rPr>
        <w:t xml:space="preserve">, </w: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separate"/>
      </w:r>
      <w:r w:rsidR="00F77033" w:rsidRPr="004E7090">
        <w:rPr>
          <w:rFonts w:ascii="Tahoma" w:hAnsi="Tahoma"/>
          <w:bCs/>
          <w:iCs/>
          <w:noProof/>
          <w:sz w:val="22"/>
          <w:szCs w:val="22"/>
        </w:rPr>
        <w:t>grade</w: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end"/>
      </w:r>
      <w:r w:rsidR="00F77033" w:rsidRPr="004E7090">
        <w:rPr>
          <w:rFonts w:ascii="Tahoma" w:hAnsi="Tahoma"/>
          <w:b/>
          <w:i/>
          <w:caps/>
          <w:sz w:val="22"/>
          <w:szCs w:val="22"/>
        </w:rPr>
        <w:t xml:space="preserve"> </w:t>
      </w:r>
      <w:r w:rsidR="00F77033" w:rsidRPr="004E7090">
        <w:rPr>
          <w:rFonts w:ascii="Tahoma" w:hAnsi="Tahoma"/>
          <w:sz w:val="22"/>
          <w:szCs w:val="22"/>
        </w:rPr>
        <w:t xml:space="preserve">titulaire à temps </w:t>
      </w:r>
      <w:r w:rsidR="00F77033" w:rsidRPr="004E7090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F77033" w:rsidRPr="004E7090">
        <w:rPr>
          <w:rFonts w:ascii="Tahoma" w:hAnsi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/>
          <w:sz w:val="22"/>
          <w:szCs w:val="22"/>
        </w:rPr>
      </w:r>
      <w:r w:rsidR="00F77033" w:rsidRPr="004E7090">
        <w:rPr>
          <w:rFonts w:ascii="Tahoma" w:hAnsi="Tahoma"/>
          <w:sz w:val="22"/>
          <w:szCs w:val="22"/>
        </w:rPr>
        <w:fldChar w:fldCharType="separate"/>
      </w:r>
      <w:r w:rsidR="00F77033" w:rsidRPr="004E7090">
        <w:rPr>
          <w:rFonts w:ascii="Tahoma" w:hAnsi="Tahoma"/>
          <w:sz w:val="22"/>
          <w:szCs w:val="22"/>
        </w:rPr>
        <w:t>non</w:t>
      </w:r>
      <w:r w:rsidR="00F77033" w:rsidRPr="004E7090">
        <w:rPr>
          <w:rFonts w:ascii="Tahoma" w:hAnsi="Tahoma"/>
          <w:sz w:val="22"/>
          <w:szCs w:val="22"/>
        </w:rPr>
        <w:fldChar w:fldCharType="end"/>
      </w:r>
      <w:r w:rsidR="00F77033" w:rsidRPr="004E7090">
        <w:rPr>
          <w:rFonts w:ascii="Tahoma" w:hAnsi="Tahoma"/>
          <w:sz w:val="22"/>
          <w:szCs w:val="22"/>
        </w:rPr>
        <w:t xml:space="preserve"> complet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sz w:val="22"/>
          <w:szCs w:val="22"/>
        </w:rPr>
        <w:t>(h/35h)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="00F77033" w:rsidRPr="004E7090">
        <w:rPr>
          <w:rFonts w:ascii="Tahoma" w:hAnsi="Tahoma" w:cs="Tahoma"/>
          <w:sz w:val="22"/>
          <w:szCs w:val="22"/>
        </w:rPr>
        <w:t xml:space="preserve"> </w:t>
      </w:r>
      <w:r w:rsidRPr="004E7090">
        <w:rPr>
          <w:rFonts w:ascii="Tahoma" w:hAnsi="Tahoma"/>
          <w:sz w:val="22"/>
          <w:szCs w:val="22"/>
        </w:rPr>
        <w:t xml:space="preserve">en position de congé parental depuis le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noProof/>
          <w:sz w:val="22"/>
          <w:szCs w:val="22"/>
        </w:rPr>
        <w:t>jj/mm/aaaa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/>
          <w:sz w:val="22"/>
          <w:szCs w:val="22"/>
        </w:rPr>
        <w:t>, est, sur sa demande, réintégré</w:t>
      </w:r>
      <w:bookmarkStart w:id="14" w:name="Texte98"/>
      <w:r w:rsidR="00E32F94" w:rsidRPr="004E7090">
        <w:rPr>
          <w:rFonts w:ascii="Tahoma" w:hAnsi="Tahoma"/>
          <w:sz w:val="22"/>
          <w:szCs w:val="22"/>
        </w:rPr>
        <w:fldChar w:fldCharType="begin">
          <w:ffData>
            <w:name w:val="Texte98"/>
            <w:enabled/>
            <w:calcOnExit w:val="0"/>
            <w:textInput>
              <w:default w:val="e"/>
            </w:textInput>
          </w:ffData>
        </w:fldChar>
      </w:r>
      <w:r w:rsidR="00E32F94" w:rsidRPr="004E7090">
        <w:rPr>
          <w:rFonts w:ascii="Tahoma" w:hAnsi="Tahoma"/>
          <w:sz w:val="22"/>
          <w:szCs w:val="22"/>
        </w:rPr>
        <w:instrText xml:space="preserve"> FORMTEXT </w:instrText>
      </w:r>
      <w:r w:rsidR="00E32F94" w:rsidRPr="004E7090">
        <w:rPr>
          <w:rFonts w:ascii="Tahoma" w:hAnsi="Tahoma"/>
          <w:sz w:val="22"/>
          <w:szCs w:val="22"/>
        </w:rPr>
      </w:r>
      <w:r w:rsidR="00E32F94" w:rsidRPr="004E7090">
        <w:rPr>
          <w:rFonts w:ascii="Tahoma" w:hAnsi="Tahoma"/>
          <w:sz w:val="22"/>
          <w:szCs w:val="22"/>
        </w:rPr>
        <w:fldChar w:fldCharType="separate"/>
      </w:r>
      <w:r w:rsidR="00E32F94" w:rsidRPr="004E7090">
        <w:rPr>
          <w:rFonts w:ascii="Tahoma" w:hAnsi="Tahoma"/>
          <w:noProof/>
          <w:sz w:val="22"/>
          <w:szCs w:val="22"/>
        </w:rPr>
        <w:t>e</w:t>
      </w:r>
      <w:r w:rsidR="00E32F94" w:rsidRPr="004E7090">
        <w:rPr>
          <w:rFonts w:ascii="Tahoma" w:hAnsi="Tahoma"/>
          <w:sz w:val="22"/>
          <w:szCs w:val="22"/>
        </w:rPr>
        <w:fldChar w:fldCharType="end"/>
      </w:r>
      <w:bookmarkEnd w:id="14"/>
      <w:r w:rsidRPr="004E7090">
        <w:rPr>
          <w:rFonts w:ascii="Tahoma" w:hAnsi="Tahoma"/>
          <w:sz w:val="22"/>
          <w:szCs w:val="22"/>
        </w:rPr>
        <w:t xml:space="preserve">, à compter du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noProof/>
          <w:sz w:val="22"/>
          <w:szCs w:val="22"/>
        </w:rPr>
        <w:t>jj/mm/aaaa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/>
          <w:sz w:val="22"/>
          <w:szCs w:val="22"/>
        </w:rPr>
        <w:t xml:space="preserve"> en qualité de </w: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rade"/>
            </w:textInput>
          </w:ffData>
        </w:fldChar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separate"/>
      </w:r>
      <w:r w:rsidR="00F77033" w:rsidRPr="004E7090">
        <w:rPr>
          <w:rFonts w:ascii="Tahoma" w:hAnsi="Tahoma"/>
          <w:bCs/>
          <w:iCs/>
          <w:noProof/>
          <w:sz w:val="22"/>
          <w:szCs w:val="22"/>
        </w:rPr>
        <w:t>grade</w:t>
      </w:r>
      <w:r w:rsidR="00F77033" w:rsidRPr="004E7090">
        <w:rPr>
          <w:rFonts w:ascii="Tahoma" w:hAnsi="Tahoma"/>
          <w:bCs/>
          <w:iCs/>
          <w:caps/>
          <w:sz w:val="22"/>
          <w:szCs w:val="22"/>
        </w:rPr>
        <w:fldChar w:fldCharType="end"/>
      </w:r>
      <w:r w:rsidRPr="004E7090">
        <w:rPr>
          <w:rFonts w:ascii="Tahoma" w:hAnsi="Tahoma"/>
          <w:sz w:val="22"/>
          <w:szCs w:val="22"/>
        </w:rPr>
        <w:t xml:space="preserve"> </w:t>
      </w:r>
      <w:r w:rsidR="009E6DA3" w:rsidRPr="004E7090">
        <w:rPr>
          <w:rFonts w:ascii="Tahoma" w:hAnsi="Tahoma"/>
          <w:sz w:val="22"/>
          <w:szCs w:val="22"/>
        </w:rPr>
        <w:t xml:space="preserve">titulaire à </w:t>
      </w:r>
      <w:r w:rsidRPr="004E7090">
        <w:rPr>
          <w:rFonts w:ascii="Tahoma" w:hAnsi="Tahoma"/>
          <w:sz w:val="22"/>
          <w:szCs w:val="22"/>
        </w:rPr>
        <w:t xml:space="preserve">temps </w:t>
      </w:r>
      <w:r w:rsidR="00F77033" w:rsidRPr="004E7090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F77033" w:rsidRPr="004E7090">
        <w:rPr>
          <w:rFonts w:ascii="Tahoma" w:hAnsi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/>
          <w:sz w:val="22"/>
          <w:szCs w:val="22"/>
        </w:rPr>
      </w:r>
      <w:r w:rsidR="00F77033" w:rsidRPr="004E7090">
        <w:rPr>
          <w:rFonts w:ascii="Tahoma" w:hAnsi="Tahoma"/>
          <w:sz w:val="22"/>
          <w:szCs w:val="22"/>
        </w:rPr>
        <w:fldChar w:fldCharType="separate"/>
      </w:r>
      <w:r w:rsidR="00F77033" w:rsidRPr="004E7090">
        <w:rPr>
          <w:rFonts w:ascii="Tahoma" w:hAnsi="Tahoma"/>
          <w:sz w:val="22"/>
          <w:szCs w:val="22"/>
        </w:rPr>
        <w:t>non</w:t>
      </w:r>
      <w:r w:rsidR="00F77033" w:rsidRPr="004E7090">
        <w:rPr>
          <w:rFonts w:ascii="Tahoma" w:hAnsi="Tahoma"/>
          <w:sz w:val="22"/>
          <w:szCs w:val="22"/>
        </w:rPr>
        <w:fldChar w:fldCharType="end"/>
      </w:r>
      <w:r w:rsidR="00F77033" w:rsidRPr="004E7090">
        <w:rPr>
          <w:rFonts w:ascii="Tahoma" w:hAnsi="Tahoma"/>
          <w:sz w:val="22"/>
          <w:szCs w:val="22"/>
        </w:rPr>
        <w:t xml:space="preserve"> complet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sz w:val="22"/>
          <w:szCs w:val="22"/>
        </w:rPr>
        <w:t>(h/35h)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="003561A4" w:rsidRPr="004E7090">
        <w:rPr>
          <w:rFonts w:ascii="Tahoma" w:hAnsi="Tahoma" w:cs="Tahoma"/>
          <w:sz w:val="22"/>
          <w:szCs w:val="22"/>
        </w:rPr>
        <w:t xml:space="preserve">, </w:t>
      </w:r>
      <w:r w:rsidRPr="004E7090">
        <w:rPr>
          <w:rFonts w:ascii="Tahoma" w:hAnsi="Tahoma"/>
          <w:sz w:val="22"/>
          <w:szCs w:val="22"/>
        </w:rPr>
        <w:t xml:space="preserve">au 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15" w:name="Texte88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15"/>
      <w:r w:rsidRPr="004E7090">
        <w:rPr>
          <w:rFonts w:ascii="Tahoma" w:hAnsi="Tahoma"/>
          <w:sz w:val="22"/>
          <w:szCs w:val="22"/>
        </w:rPr>
        <w:t xml:space="preserve">échelon </w:t>
      </w:r>
      <w:r w:rsidR="00F77033" w:rsidRPr="004E7090">
        <w:rPr>
          <w:rFonts w:ascii="Tahoma" w:hAnsi="Tahoma"/>
          <w:sz w:val="22"/>
          <w:szCs w:val="22"/>
        </w:rPr>
        <w:t>de son grade</w:t>
      </w:r>
      <w:r w:rsidRPr="004E7090">
        <w:rPr>
          <w:rFonts w:ascii="Tahoma" w:hAnsi="Tahoma"/>
          <w:sz w:val="22"/>
          <w:szCs w:val="22"/>
        </w:rPr>
        <w:t>, indice brut</w:t>
      </w:r>
      <w:r w:rsidR="00920262" w:rsidRPr="004E7090">
        <w:rPr>
          <w:rFonts w:ascii="Tahoma" w:hAnsi="Tahoma"/>
          <w:sz w:val="22"/>
          <w:szCs w:val="22"/>
        </w:rPr>
        <w:t xml:space="preserve"> </w:t>
      </w:r>
      <w:r w:rsidR="00920262" w:rsidRPr="004E7090">
        <w:rPr>
          <w:rFonts w:ascii="Tahoma" w:hAnsi="Tahoma"/>
          <w:sz w:val="22"/>
          <w:szCs w:val="22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="00920262" w:rsidRPr="004E7090">
        <w:rPr>
          <w:rFonts w:ascii="Tahoma" w:hAnsi="Tahoma"/>
          <w:sz w:val="22"/>
          <w:szCs w:val="22"/>
        </w:rPr>
        <w:instrText xml:space="preserve"> FORMTEXT </w:instrText>
      </w:r>
      <w:r w:rsidR="00920262" w:rsidRPr="004E7090">
        <w:rPr>
          <w:rFonts w:ascii="Tahoma" w:hAnsi="Tahoma"/>
          <w:sz w:val="22"/>
          <w:szCs w:val="22"/>
        </w:rPr>
      </w:r>
      <w:r w:rsidR="00920262" w:rsidRPr="004E7090">
        <w:rPr>
          <w:rFonts w:ascii="Tahoma" w:hAnsi="Tahoma"/>
          <w:sz w:val="22"/>
          <w:szCs w:val="22"/>
        </w:rPr>
        <w:fldChar w:fldCharType="separate"/>
      </w:r>
      <w:r w:rsidR="00920262" w:rsidRPr="004E7090">
        <w:rPr>
          <w:rFonts w:ascii="Tahoma" w:hAnsi="Tahoma"/>
          <w:noProof/>
          <w:sz w:val="22"/>
          <w:szCs w:val="22"/>
        </w:rPr>
        <w:t> </w:t>
      </w:r>
      <w:r w:rsidR="00920262" w:rsidRPr="004E7090">
        <w:rPr>
          <w:rFonts w:ascii="Tahoma" w:hAnsi="Tahoma"/>
          <w:noProof/>
          <w:sz w:val="22"/>
          <w:szCs w:val="22"/>
        </w:rPr>
        <w:t> </w:t>
      </w:r>
      <w:r w:rsidR="00920262" w:rsidRPr="004E7090">
        <w:rPr>
          <w:rFonts w:ascii="Tahoma" w:hAnsi="Tahoma"/>
          <w:noProof/>
          <w:sz w:val="22"/>
          <w:szCs w:val="22"/>
        </w:rPr>
        <w:t> </w:t>
      </w:r>
      <w:r w:rsidR="00920262" w:rsidRPr="004E7090">
        <w:rPr>
          <w:rFonts w:ascii="Tahoma" w:hAnsi="Tahoma"/>
          <w:noProof/>
          <w:sz w:val="22"/>
          <w:szCs w:val="22"/>
        </w:rPr>
        <w:t> </w:t>
      </w:r>
      <w:r w:rsidR="00920262" w:rsidRPr="004E7090">
        <w:rPr>
          <w:rFonts w:ascii="Tahoma" w:hAnsi="Tahoma"/>
          <w:noProof/>
          <w:sz w:val="22"/>
          <w:szCs w:val="22"/>
        </w:rPr>
        <w:t> </w:t>
      </w:r>
      <w:r w:rsidR="00920262" w:rsidRPr="004E7090">
        <w:rPr>
          <w:rFonts w:ascii="Tahoma" w:hAnsi="Tahoma"/>
          <w:sz w:val="22"/>
          <w:szCs w:val="22"/>
        </w:rPr>
        <w:fldChar w:fldCharType="end"/>
      </w:r>
      <w:r w:rsidRPr="004E7090">
        <w:rPr>
          <w:rFonts w:ascii="Tahoma" w:hAnsi="Tahoma"/>
          <w:sz w:val="22"/>
          <w:szCs w:val="22"/>
        </w:rPr>
        <w:t xml:space="preserve">, indice majoré 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16" w:name="Texte90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16"/>
      <w:r w:rsidRPr="004E7090">
        <w:rPr>
          <w:rFonts w:ascii="Tahoma" w:hAnsi="Tahoma"/>
          <w:sz w:val="22"/>
          <w:szCs w:val="22"/>
        </w:rPr>
        <w:t xml:space="preserve"> avec un reliquat d’ancienneté de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noProof/>
          <w:sz w:val="22"/>
          <w:szCs w:val="22"/>
        </w:rPr>
        <w:t>année(s) mois jour(s)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="00920262" w:rsidRPr="004E7090">
        <w:rPr>
          <w:rFonts w:ascii="Tahoma" w:hAnsi="Tahoma" w:cs="Tahoma"/>
          <w:sz w:val="22"/>
          <w:szCs w:val="22"/>
        </w:rPr>
        <w:t>.</w:t>
      </w:r>
      <w:r w:rsidR="00F77033" w:rsidRPr="004E7090">
        <w:rPr>
          <w:rFonts w:ascii="Tahoma" w:hAnsi="Tahoma" w:cs="Tahoma"/>
          <w:sz w:val="22"/>
          <w:szCs w:val="22"/>
        </w:rPr>
        <w:t xml:space="preserve"> </w:t>
      </w:r>
      <w:r w:rsidR="00F616FF">
        <w:rPr>
          <w:rFonts w:ascii="Tahoma" w:hAnsi="Tahoma"/>
          <w:color w:val="FF0000"/>
          <w:sz w:val="22"/>
          <w:szCs w:val="22"/>
        </w:rPr>
        <w:fldChar w:fldCharType="begin"/>
      </w:r>
      <w:r w:rsidR="00B647B6">
        <w:rPr>
          <w:rFonts w:ascii="Tahoma" w:hAnsi="Tahoma"/>
          <w:color w:val="FF0000"/>
          <w:sz w:val="22"/>
          <w:szCs w:val="22"/>
        </w:rPr>
        <w:instrText>HYPERLINK "https://cdg50.fr/wp-content/uploads/2023/03/calcul-Reintegration-suite-a-conge-parental-.xlsx"</w:instrText>
      </w:r>
      <w:r w:rsidR="00F616FF">
        <w:rPr>
          <w:rFonts w:ascii="Tahoma" w:hAnsi="Tahoma"/>
          <w:color w:val="FF0000"/>
          <w:sz w:val="22"/>
          <w:szCs w:val="22"/>
        </w:rPr>
      </w:r>
      <w:r w:rsidR="00F616FF">
        <w:rPr>
          <w:rFonts w:ascii="Tahoma" w:hAnsi="Tahoma"/>
          <w:color w:val="FF0000"/>
          <w:sz w:val="22"/>
          <w:szCs w:val="22"/>
        </w:rPr>
        <w:fldChar w:fldCharType="separate"/>
      </w:r>
      <w:r w:rsidR="00920262" w:rsidRPr="00F616FF">
        <w:rPr>
          <w:rStyle w:val="Lienhypertexte"/>
          <w:rFonts w:ascii="Tahoma" w:hAnsi="Tahoma"/>
          <w:sz w:val="22"/>
          <w:szCs w:val="22"/>
        </w:rPr>
        <w:t>cliquer ici pour accéder à l’outil de calcul</w:t>
      </w:r>
    </w:p>
    <w:p w14:paraId="7F87AC8F" w14:textId="3222CEEC" w:rsidR="00920262" w:rsidRPr="004E7090" w:rsidRDefault="00F616FF" w:rsidP="00920262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color w:val="FF0000"/>
          <w:sz w:val="22"/>
          <w:szCs w:val="22"/>
        </w:rPr>
        <w:lastRenderedPageBreak/>
        <w:fldChar w:fldCharType="end"/>
      </w:r>
    </w:p>
    <w:p w14:paraId="12F3E848" w14:textId="77777777" w:rsidR="00787CC5" w:rsidRPr="004E7090" w:rsidRDefault="00CE75DD">
      <w:pPr>
        <w:tabs>
          <w:tab w:val="left" w:pos="426"/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/>
          <w:sz w:val="22"/>
          <w:szCs w:val="22"/>
        </w:rPr>
      </w:pPr>
      <w:r w:rsidRPr="004E7090">
        <w:rPr>
          <w:rFonts w:ascii="Tahoma" w:hAnsi="Tahoma"/>
          <w:b/>
          <w:sz w:val="22"/>
          <w:szCs w:val="22"/>
          <w:u w:val="single"/>
        </w:rPr>
        <w:t xml:space="preserve">ARTICLE </w:t>
      </w:r>
      <w:r w:rsidRPr="004E7090">
        <w:rPr>
          <w:rFonts w:ascii="Tahoma" w:hAnsi="Tahoma"/>
          <w:b/>
          <w:sz w:val="22"/>
          <w:szCs w:val="22"/>
          <w:u w:val="single"/>
        </w:rPr>
        <w:fldChar w:fldCharType="begin">
          <w:ffData>
            <w:name w:val="Texte58"/>
            <w:enabled/>
            <w:calcOnExit w:val="0"/>
            <w:textInput>
              <w:default w:val="2"/>
            </w:textInput>
          </w:ffData>
        </w:fldChar>
      </w:r>
      <w:bookmarkStart w:id="17" w:name="Texte58"/>
      <w:r w:rsidRPr="004E7090">
        <w:rPr>
          <w:rFonts w:ascii="Tahoma" w:hAnsi="Tahoma"/>
          <w:b/>
          <w:sz w:val="22"/>
          <w:szCs w:val="22"/>
          <w:u w:val="single"/>
        </w:rPr>
        <w:instrText xml:space="preserve"> FORMTEXT </w:instrText>
      </w:r>
      <w:r w:rsidRPr="004E7090">
        <w:rPr>
          <w:rFonts w:ascii="Tahoma" w:hAnsi="Tahoma"/>
          <w:b/>
          <w:sz w:val="22"/>
          <w:szCs w:val="22"/>
          <w:u w:val="single"/>
        </w:rPr>
      </w:r>
      <w:r w:rsidRPr="004E7090">
        <w:rPr>
          <w:rFonts w:ascii="Tahoma" w:hAnsi="Tahoma"/>
          <w:b/>
          <w:sz w:val="22"/>
          <w:szCs w:val="22"/>
          <w:u w:val="single"/>
        </w:rPr>
        <w:fldChar w:fldCharType="separate"/>
      </w:r>
      <w:r w:rsidRPr="004E7090">
        <w:rPr>
          <w:rFonts w:ascii="Tahoma" w:hAnsi="Tahoma"/>
          <w:b/>
          <w:noProof/>
          <w:sz w:val="22"/>
          <w:szCs w:val="22"/>
          <w:u w:val="single"/>
        </w:rPr>
        <w:t>2</w:t>
      </w:r>
      <w:r w:rsidRPr="004E7090">
        <w:rPr>
          <w:rFonts w:ascii="Tahoma" w:hAnsi="Tahoma"/>
          <w:b/>
          <w:sz w:val="22"/>
          <w:szCs w:val="22"/>
          <w:u w:val="single"/>
        </w:rPr>
        <w:fldChar w:fldCharType="end"/>
      </w:r>
      <w:bookmarkEnd w:id="17"/>
      <w:r w:rsidRPr="004E7090">
        <w:rPr>
          <w:rFonts w:ascii="Tahoma" w:hAnsi="Tahoma"/>
          <w:sz w:val="22"/>
          <w:szCs w:val="22"/>
        </w:rPr>
        <w:t xml:space="preserve"> </w:t>
      </w:r>
      <w:r w:rsidRPr="004E7090">
        <w:rPr>
          <w:rFonts w:ascii="Tahoma" w:hAnsi="Tahoma"/>
          <w:sz w:val="22"/>
          <w:szCs w:val="22"/>
        </w:rPr>
        <w:tab/>
        <w:t>:</w:t>
      </w:r>
      <w:r w:rsidRPr="004E7090">
        <w:rPr>
          <w:rFonts w:ascii="Tahoma" w:hAnsi="Tahoma"/>
          <w:sz w:val="22"/>
          <w:szCs w:val="22"/>
        </w:rPr>
        <w:tab/>
      </w:r>
      <w:r w:rsidR="00E25ACD">
        <w:rPr>
          <w:rFonts w:ascii="Tahoma" w:hAnsi="Tahoma"/>
          <w:i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cas échéant si Avancement d'échelon"/>
            </w:textInput>
          </w:ffData>
        </w:fldChar>
      </w:r>
      <w:r w:rsidR="00E25ACD">
        <w:rPr>
          <w:rFonts w:ascii="Tahoma" w:hAnsi="Tahoma"/>
          <w:i/>
          <w:color w:val="FF0000"/>
          <w:sz w:val="22"/>
          <w:szCs w:val="22"/>
        </w:rPr>
        <w:instrText xml:space="preserve"> FORMTEXT </w:instrText>
      </w:r>
      <w:r w:rsidR="00E25ACD">
        <w:rPr>
          <w:rFonts w:ascii="Tahoma" w:hAnsi="Tahoma"/>
          <w:i/>
          <w:color w:val="FF0000"/>
          <w:sz w:val="22"/>
          <w:szCs w:val="22"/>
        </w:rPr>
      </w:r>
      <w:r w:rsidR="00E25ACD">
        <w:rPr>
          <w:rFonts w:ascii="Tahoma" w:hAnsi="Tahoma"/>
          <w:i/>
          <w:color w:val="FF0000"/>
          <w:sz w:val="22"/>
          <w:szCs w:val="22"/>
        </w:rPr>
        <w:fldChar w:fldCharType="separate"/>
      </w:r>
      <w:r w:rsidR="00E25ACD">
        <w:rPr>
          <w:rFonts w:ascii="Tahoma" w:hAnsi="Tahoma"/>
          <w:i/>
          <w:noProof/>
          <w:color w:val="FF0000"/>
          <w:sz w:val="22"/>
          <w:szCs w:val="22"/>
        </w:rPr>
        <w:t>le cas échéant si Avancement d'échelon</w:t>
      </w:r>
      <w:r w:rsidR="00E25ACD">
        <w:rPr>
          <w:rFonts w:ascii="Tahoma" w:hAnsi="Tahoma"/>
          <w:i/>
          <w:color w:val="FF0000"/>
          <w:sz w:val="22"/>
          <w:szCs w:val="22"/>
        </w:rPr>
        <w:fldChar w:fldCharType="end"/>
      </w:r>
    </w:p>
    <w:p w14:paraId="3222CF39" w14:textId="77777777" w:rsidR="00CE75DD" w:rsidRPr="004E7090" w:rsidRDefault="00CE75DD" w:rsidP="00787CC5">
      <w:pPr>
        <w:tabs>
          <w:tab w:val="left" w:pos="426"/>
          <w:tab w:val="left" w:pos="1701"/>
          <w:tab w:val="left" w:pos="2268"/>
          <w:tab w:val="left" w:pos="5954"/>
        </w:tabs>
        <w:ind w:left="2268"/>
        <w:jc w:val="both"/>
        <w:rPr>
          <w:rFonts w:ascii="Tahoma" w:hAnsi="Tahoma"/>
          <w:sz w:val="22"/>
          <w:szCs w:val="22"/>
        </w:rPr>
      </w:pPr>
      <w:r w:rsidRPr="004E7090">
        <w:rPr>
          <w:rFonts w:ascii="Tahoma" w:hAnsi="Tahoma"/>
          <w:sz w:val="22"/>
          <w:szCs w:val="22"/>
        </w:rPr>
        <w:t xml:space="preserve">A compter de cette même date, </w:t>
      </w:r>
      <w:r w:rsidR="004D7684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4D7684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4D7684" w:rsidRPr="007D72AD">
        <w:rPr>
          <w:rFonts w:ascii="Tahoma" w:hAnsi="Tahoma" w:cs="Tahoma"/>
          <w:sz w:val="22"/>
          <w:szCs w:val="22"/>
        </w:rPr>
      </w:r>
      <w:r w:rsidR="004D7684" w:rsidRPr="007D72AD">
        <w:rPr>
          <w:rFonts w:ascii="Tahoma" w:hAnsi="Tahoma" w:cs="Tahoma"/>
          <w:sz w:val="22"/>
          <w:szCs w:val="22"/>
        </w:rPr>
        <w:fldChar w:fldCharType="separate"/>
      </w:r>
      <w:r w:rsidR="004D7684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4D7684" w:rsidRPr="007D72AD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/>
          <w:sz w:val="22"/>
          <w:szCs w:val="22"/>
        </w:rPr>
        <w:t xml:space="preserve"> est avancé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52"/>
            <w:enabled/>
            <w:calcOnExit w:val="0"/>
            <w:textInput>
              <w:default w:val="e"/>
            </w:textInput>
          </w:ffData>
        </w:fldChar>
      </w:r>
      <w:bookmarkStart w:id="18" w:name="Texte52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e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18"/>
      <w:r w:rsidRPr="004E7090">
        <w:rPr>
          <w:rFonts w:ascii="Tahoma" w:hAnsi="Tahoma"/>
          <w:sz w:val="22"/>
          <w:szCs w:val="22"/>
        </w:rPr>
        <w:t xml:space="preserve"> au 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19" w:name="Texte93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19"/>
      <w:r w:rsidRPr="004E7090">
        <w:rPr>
          <w:rFonts w:ascii="Tahoma" w:hAnsi="Tahoma"/>
          <w:sz w:val="22"/>
          <w:szCs w:val="22"/>
        </w:rPr>
        <w:t xml:space="preserve"> échelon de son grade, indice brut 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20" w:name="Texte94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20"/>
      <w:r w:rsidRPr="004E7090">
        <w:rPr>
          <w:rFonts w:ascii="Tahoma" w:hAnsi="Tahoma"/>
          <w:sz w:val="22"/>
          <w:szCs w:val="22"/>
        </w:rPr>
        <w:t xml:space="preserve">, indice majoré </w:t>
      </w:r>
      <w:r w:rsidRPr="004E7090">
        <w:rPr>
          <w:rFonts w:ascii="Tahoma" w:hAnsi="Tahoma"/>
          <w:sz w:val="22"/>
          <w:szCs w:val="22"/>
        </w:rPr>
        <w:fldChar w:fldCharType="begin">
          <w:ffData>
            <w:name w:val="Texte95"/>
            <w:enabled/>
            <w:calcOnExit w:val="0"/>
            <w:textInput/>
          </w:ffData>
        </w:fldChar>
      </w:r>
      <w:bookmarkStart w:id="21" w:name="Texte95"/>
      <w:r w:rsidRPr="004E7090">
        <w:rPr>
          <w:rFonts w:ascii="Tahoma" w:hAnsi="Tahoma"/>
          <w:sz w:val="22"/>
          <w:szCs w:val="22"/>
        </w:rPr>
        <w:instrText xml:space="preserve"> FORMTEXT </w:instrText>
      </w:r>
      <w:r w:rsidRPr="004E7090">
        <w:rPr>
          <w:rFonts w:ascii="Tahoma" w:hAnsi="Tahoma"/>
          <w:sz w:val="22"/>
          <w:szCs w:val="22"/>
        </w:rPr>
      </w:r>
      <w:r w:rsidRPr="004E7090">
        <w:rPr>
          <w:rFonts w:ascii="Tahoma" w:hAnsi="Tahoma"/>
          <w:sz w:val="22"/>
          <w:szCs w:val="22"/>
        </w:rPr>
        <w:fldChar w:fldCharType="separate"/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noProof/>
          <w:sz w:val="22"/>
          <w:szCs w:val="22"/>
        </w:rPr>
        <w:t> </w:t>
      </w:r>
      <w:r w:rsidRPr="004E7090">
        <w:rPr>
          <w:rFonts w:ascii="Tahoma" w:hAnsi="Tahoma"/>
          <w:sz w:val="22"/>
          <w:szCs w:val="22"/>
        </w:rPr>
        <w:fldChar w:fldCharType="end"/>
      </w:r>
      <w:bookmarkEnd w:id="21"/>
      <w:r w:rsidRPr="004E7090">
        <w:rPr>
          <w:rFonts w:ascii="Tahoma" w:hAnsi="Tahoma"/>
          <w:sz w:val="22"/>
          <w:szCs w:val="22"/>
        </w:rPr>
        <w:t xml:space="preserve">, avec un reliquat d’ancienneté de </w:t>
      </w:r>
      <w:r w:rsidR="00F77033" w:rsidRPr="004E7090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nnée(s) mois jour(s)"/>
            </w:textInput>
          </w:ffData>
        </w:fldChar>
      </w:r>
      <w:r w:rsidR="00F77033"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="00F77033" w:rsidRPr="004E7090">
        <w:rPr>
          <w:rFonts w:ascii="Tahoma" w:hAnsi="Tahoma" w:cs="Tahoma"/>
          <w:sz w:val="22"/>
          <w:szCs w:val="22"/>
        </w:rPr>
      </w:r>
      <w:r w:rsidR="00F77033" w:rsidRPr="004E7090">
        <w:rPr>
          <w:rFonts w:ascii="Tahoma" w:hAnsi="Tahoma" w:cs="Tahoma"/>
          <w:sz w:val="22"/>
          <w:szCs w:val="22"/>
        </w:rPr>
        <w:fldChar w:fldCharType="separate"/>
      </w:r>
      <w:r w:rsidR="00F77033" w:rsidRPr="004E7090">
        <w:rPr>
          <w:rFonts w:ascii="Tahoma" w:hAnsi="Tahoma" w:cs="Tahoma"/>
          <w:noProof/>
          <w:sz w:val="22"/>
          <w:szCs w:val="22"/>
        </w:rPr>
        <w:t>année(s) mois jour(s)</w:t>
      </w:r>
      <w:r w:rsidR="00F77033" w:rsidRPr="004E7090">
        <w:rPr>
          <w:rFonts w:ascii="Tahoma" w:hAnsi="Tahoma" w:cs="Tahoma"/>
          <w:sz w:val="22"/>
          <w:szCs w:val="22"/>
        </w:rPr>
        <w:fldChar w:fldCharType="end"/>
      </w:r>
      <w:r w:rsidR="00F77033" w:rsidRPr="004E7090">
        <w:rPr>
          <w:rFonts w:ascii="Tahoma" w:hAnsi="Tahoma" w:cs="Tahoma"/>
          <w:sz w:val="22"/>
          <w:szCs w:val="22"/>
        </w:rPr>
        <w:t xml:space="preserve"> </w:t>
      </w:r>
      <w:r w:rsidRPr="004E7090">
        <w:rPr>
          <w:rFonts w:ascii="Tahoma" w:hAnsi="Tahoma"/>
          <w:sz w:val="22"/>
          <w:szCs w:val="22"/>
        </w:rPr>
        <w:t>dans l</w:t>
      </w:r>
      <w:r w:rsidR="00F77033" w:rsidRPr="004E7090">
        <w:rPr>
          <w:rFonts w:ascii="Tahoma" w:hAnsi="Tahoma"/>
          <w:sz w:val="22"/>
          <w:szCs w:val="22"/>
        </w:rPr>
        <w:t>’</w:t>
      </w:r>
      <w:r w:rsidRPr="004E7090">
        <w:rPr>
          <w:rFonts w:ascii="Tahoma" w:hAnsi="Tahoma"/>
          <w:sz w:val="22"/>
          <w:szCs w:val="22"/>
        </w:rPr>
        <w:t>échelon.</w:t>
      </w:r>
    </w:p>
    <w:p w14:paraId="7C7498F7" w14:textId="77777777" w:rsidR="00CE75DD" w:rsidRPr="004E7090" w:rsidRDefault="00CE75DD">
      <w:pPr>
        <w:tabs>
          <w:tab w:val="left" w:pos="1843"/>
          <w:tab w:val="left" w:pos="2410"/>
        </w:tabs>
        <w:spacing w:line="360" w:lineRule="atLeast"/>
        <w:ind w:left="2410" w:hanging="2410"/>
        <w:rPr>
          <w:rFonts w:ascii="Tahoma" w:hAnsi="Tahoma"/>
          <w:sz w:val="22"/>
          <w:szCs w:val="22"/>
        </w:rPr>
      </w:pPr>
    </w:p>
    <w:p w14:paraId="201D4514" w14:textId="77777777" w:rsidR="00CE75DD" w:rsidRPr="004E7090" w:rsidRDefault="00CE75DD">
      <w:pPr>
        <w:tabs>
          <w:tab w:val="left" w:pos="1701"/>
          <w:tab w:val="left" w:pos="2268"/>
        </w:tabs>
        <w:ind w:left="2268" w:hanging="2268"/>
        <w:jc w:val="both"/>
        <w:rPr>
          <w:rFonts w:ascii="Tahoma" w:hAnsi="Tahoma"/>
          <w:sz w:val="22"/>
          <w:szCs w:val="22"/>
        </w:rPr>
      </w:pPr>
      <w:r w:rsidRPr="004E7090">
        <w:rPr>
          <w:rFonts w:ascii="Tahoma" w:hAnsi="Tahoma"/>
          <w:b/>
          <w:sz w:val="22"/>
          <w:szCs w:val="22"/>
          <w:u w:val="single"/>
        </w:rPr>
        <w:t xml:space="preserve">ARTICLE </w:t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787CC5" w:rsidRPr="004E7090">
        <w:rPr>
          <w:rFonts w:ascii="Tahoma" w:hAnsi="Tahoma"/>
          <w:b/>
          <w:sz w:val="22"/>
          <w:szCs w:val="22"/>
          <w:u w:val="single"/>
        </w:rPr>
        <w:instrText xml:space="preserve"> FORMTEXT </w:instrText>
      </w:r>
      <w:r w:rsidR="00787CC5" w:rsidRPr="004E7090">
        <w:rPr>
          <w:rFonts w:ascii="Tahoma" w:hAnsi="Tahoma"/>
          <w:b/>
          <w:sz w:val="22"/>
          <w:szCs w:val="22"/>
          <w:u w:val="single"/>
        </w:rPr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separate"/>
      </w:r>
      <w:r w:rsidR="00787CC5" w:rsidRPr="004E7090">
        <w:rPr>
          <w:rFonts w:ascii="Tahoma" w:hAnsi="Tahoma"/>
          <w:b/>
          <w:noProof/>
          <w:sz w:val="22"/>
          <w:szCs w:val="22"/>
          <w:u w:val="single"/>
        </w:rPr>
        <w:t>2</w:t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end"/>
      </w:r>
      <w:r w:rsidR="00787CC5" w:rsidRPr="004E7090">
        <w:rPr>
          <w:rFonts w:ascii="Tahoma" w:hAnsi="Tahoma"/>
          <w:b/>
          <w:sz w:val="22"/>
          <w:szCs w:val="22"/>
          <w:u w:val="single"/>
        </w:rPr>
        <w:t xml:space="preserve"> </w:t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3"/>
            </w:textInput>
          </w:ffData>
        </w:fldChar>
      </w:r>
      <w:r w:rsidR="00787CC5" w:rsidRPr="004E7090">
        <w:rPr>
          <w:rFonts w:ascii="Tahoma" w:hAnsi="Tahoma"/>
          <w:b/>
          <w:sz w:val="22"/>
          <w:szCs w:val="22"/>
          <w:u w:val="single"/>
        </w:rPr>
        <w:instrText xml:space="preserve"> FORMTEXT </w:instrText>
      </w:r>
      <w:r w:rsidR="00787CC5" w:rsidRPr="004E7090">
        <w:rPr>
          <w:rFonts w:ascii="Tahoma" w:hAnsi="Tahoma"/>
          <w:b/>
          <w:sz w:val="22"/>
          <w:szCs w:val="22"/>
          <w:u w:val="single"/>
        </w:rPr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separate"/>
      </w:r>
      <w:r w:rsidR="00787CC5" w:rsidRPr="004E7090">
        <w:rPr>
          <w:rFonts w:ascii="Tahoma" w:hAnsi="Tahoma"/>
          <w:b/>
          <w:noProof/>
          <w:sz w:val="22"/>
          <w:szCs w:val="22"/>
          <w:u w:val="single"/>
        </w:rPr>
        <w:t>3</w:t>
      </w:r>
      <w:r w:rsidR="00787CC5" w:rsidRPr="004E7090">
        <w:rPr>
          <w:rFonts w:ascii="Tahoma" w:hAnsi="Tahoma"/>
          <w:b/>
          <w:sz w:val="22"/>
          <w:szCs w:val="22"/>
          <w:u w:val="single"/>
        </w:rPr>
        <w:fldChar w:fldCharType="end"/>
      </w:r>
      <w:r w:rsidRPr="004E7090">
        <w:rPr>
          <w:rFonts w:ascii="Tahoma" w:hAnsi="Tahoma"/>
          <w:sz w:val="22"/>
          <w:szCs w:val="22"/>
        </w:rPr>
        <w:tab/>
        <w:t>:</w:t>
      </w:r>
      <w:r w:rsidRPr="004E7090">
        <w:rPr>
          <w:rFonts w:ascii="Tahoma" w:hAnsi="Tahoma"/>
          <w:sz w:val="22"/>
          <w:szCs w:val="22"/>
        </w:rPr>
        <w:tab/>
        <w:t>Ampliation du présent arrêté sera transmise à :</w:t>
      </w:r>
    </w:p>
    <w:p w14:paraId="1DEFC1CC" w14:textId="77777777" w:rsidR="00CE75DD" w:rsidRPr="004E7090" w:rsidRDefault="00CE75DD">
      <w:pPr>
        <w:ind w:left="2410"/>
        <w:rPr>
          <w:rFonts w:ascii="Tahoma" w:hAnsi="Tahoma"/>
          <w:sz w:val="22"/>
          <w:szCs w:val="22"/>
        </w:rPr>
      </w:pPr>
      <w:r w:rsidRPr="004E7090">
        <w:rPr>
          <w:rFonts w:ascii="Tahoma" w:hAnsi="Tahoma"/>
          <w:sz w:val="22"/>
          <w:szCs w:val="22"/>
        </w:rPr>
        <w:t>- L’agent comptable de la collectivité,</w:t>
      </w:r>
    </w:p>
    <w:p w14:paraId="11EA6510" w14:textId="77777777" w:rsidR="00CE75DD" w:rsidRDefault="00CE75DD">
      <w:pPr>
        <w:ind w:left="2410"/>
        <w:rPr>
          <w:rFonts w:ascii="Tahoma" w:hAnsi="Tahoma"/>
          <w:sz w:val="22"/>
          <w:szCs w:val="22"/>
        </w:rPr>
      </w:pPr>
      <w:r w:rsidRPr="004E7090">
        <w:rPr>
          <w:rFonts w:ascii="Tahoma" w:hAnsi="Tahoma"/>
          <w:sz w:val="22"/>
          <w:szCs w:val="22"/>
        </w:rPr>
        <w:t>- Monsieur le Président du Centre de Gestion,</w:t>
      </w:r>
    </w:p>
    <w:p w14:paraId="6833C1E5" w14:textId="77777777" w:rsidR="004E7090" w:rsidRDefault="004E7090">
      <w:pPr>
        <w:ind w:left="2410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- L’agent.</w:t>
      </w:r>
    </w:p>
    <w:p w14:paraId="24A2590B" w14:textId="77777777" w:rsidR="004E7090" w:rsidRPr="004E7090" w:rsidRDefault="004E7090">
      <w:pPr>
        <w:ind w:left="2410"/>
        <w:rPr>
          <w:rFonts w:ascii="Tahoma" w:hAnsi="Tahoma"/>
          <w:sz w:val="22"/>
          <w:szCs w:val="22"/>
        </w:rPr>
      </w:pPr>
    </w:p>
    <w:bookmarkStart w:id="22" w:name="_Hlk116047356"/>
    <w:p w14:paraId="033EAF3A" w14:textId="77777777" w:rsidR="004E7090" w:rsidRPr="007D72AD" w:rsidRDefault="004E7090" w:rsidP="004E70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16D4E857" w14:textId="77777777" w:rsidR="004E7090" w:rsidRPr="007D72AD" w:rsidRDefault="004E7090" w:rsidP="004E70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00E201CA" w14:textId="77777777" w:rsidR="004E7090" w:rsidRPr="007D72AD" w:rsidRDefault="004E7090" w:rsidP="004E70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796B64FE" w14:textId="77777777" w:rsidR="004E7090" w:rsidRPr="007D72AD" w:rsidRDefault="004E7090" w:rsidP="004E70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4E7090" w:rsidRPr="007D72AD" w14:paraId="6CE90C00" w14:textId="77777777" w:rsidTr="004E7090">
        <w:tc>
          <w:tcPr>
            <w:tcW w:w="4890" w:type="dxa"/>
          </w:tcPr>
          <w:p w14:paraId="280E5079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4831FC10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</w:tcPr>
          <w:p w14:paraId="409FBDF1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B468F02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E7090" w:rsidRPr="007D72AD" w14:paraId="42B8167F" w14:textId="77777777" w:rsidTr="004E7090">
        <w:tc>
          <w:tcPr>
            <w:tcW w:w="4890" w:type="dxa"/>
          </w:tcPr>
          <w:p w14:paraId="437E58C1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611FCE96" w14:textId="77777777" w:rsidR="004E7090" w:rsidRDefault="004E70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452E9B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519A92E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7C1E61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8A652D2" w14:textId="77777777" w:rsidR="004E7090" w:rsidRPr="007D72AD" w:rsidRDefault="004E7090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245" w:type="dxa"/>
          </w:tcPr>
          <w:p w14:paraId="6FC4051F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4E05775D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2C1036D" w14:textId="77777777" w:rsidR="004E7090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1AD41DF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EC4B03F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0AAA4F7D" w14:textId="77777777" w:rsidR="004E7090" w:rsidRPr="007D72AD" w:rsidRDefault="004E7090" w:rsidP="004E7090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22"/>
    </w:tbl>
    <w:p w14:paraId="2B43E6CC" w14:textId="77777777" w:rsidR="004E7090" w:rsidRDefault="004E7090" w:rsidP="004E7090">
      <w:pPr>
        <w:ind w:left="2410"/>
        <w:rPr>
          <w:rFonts w:ascii="Tahoma" w:hAnsi="Tahoma"/>
        </w:rPr>
      </w:pPr>
    </w:p>
    <w:sectPr w:rsidR="004E7090" w:rsidSect="00E23FFA">
      <w:pgSz w:w="11906" w:h="16838"/>
      <w:pgMar w:top="340" w:right="851" w:bottom="3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D4"/>
    <w:rsid w:val="00025F18"/>
    <w:rsid w:val="000C2E59"/>
    <w:rsid w:val="00262791"/>
    <w:rsid w:val="00276C03"/>
    <w:rsid w:val="003561A4"/>
    <w:rsid w:val="004A4889"/>
    <w:rsid w:val="004D7684"/>
    <w:rsid w:val="004E7090"/>
    <w:rsid w:val="005156D7"/>
    <w:rsid w:val="00565624"/>
    <w:rsid w:val="006668D4"/>
    <w:rsid w:val="006713FA"/>
    <w:rsid w:val="006A5ECE"/>
    <w:rsid w:val="007440A3"/>
    <w:rsid w:val="00787CC5"/>
    <w:rsid w:val="00883D16"/>
    <w:rsid w:val="00920262"/>
    <w:rsid w:val="009C2C0A"/>
    <w:rsid w:val="009D5216"/>
    <w:rsid w:val="009E6DA3"/>
    <w:rsid w:val="00A908E4"/>
    <w:rsid w:val="00B45E07"/>
    <w:rsid w:val="00B647B6"/>
    <w:rsid w:val="00BC2DD3"/>
    <w:rsid w:val="00CD0F57"/>
    <w:rsid w:val="00CE75DD"/>
    <w:rsid w:val="00D550BD"/>
    <w:rsid w:val="00D62C1B"/>
    <w:rsid w:val="00DF12A6"/>
    <w:rsid w:val="00E12EEF"/>
    <w:rsid w:val="00E23FFA"/>
    <w:rsid w:val="00E25ACD"/>
    <w:rsid w:val="00E32F94"/>
    <w:rsid w:val="00ED044A"/>
    <w:rsid w:val="00F616FF"/>
    <w:rsid w:val="00F77033"/>
    <w:rsid w:val="00F9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89E37"/>
  <w15:chartTrackingRefBased/>
  <w15:docId w15:val="{C6E4AB25-42B3-49F0-B5E9-DEE322D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wiss" w:hAnsi="Swis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sz w:val="28"/>
    </w:rPr>
  </w:style>
  <w:style w:type="paragraph" w:styleId="Titre3">
    <w:name w:val="heading 3"/>
    <w:basedOn w:val="Normal"/>
    <w:next w:val="Retraitnormal"/>
    <w:qFormat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customStyle="1" w:styleId="titre">
    <w:name w:val="titre"/>
    <w:basedOn w:val="Normal"/>
    <w:pPr>
      <w:framePr w:hSpace="142" w:vSpace="142" w:wrap="auto" w:hAnchor="text" w:xAlign="center" w:yAlign="center"/>
      <w:jc w:val="center"/>
    </w:pPr>
    <w:rPr>
      <w:rFonts w:ascii="Dutch" w:hAnsi="Dutch"/>
      <w:sz w:val="36"/>
    </w:rPr>
  </w:style>
  <w:style w:type="paragraph" w:styleId="Titre0">
    <w:name w:val="Title"/>
    <w:basedOn w:val="Normal"/>
    <w:link w:val="TitreCar"/>
    <w:qFormat/>
    <w:pPr>
      <w:jc w:val="center"/>
    </w:pPr>
    <w:rPr>
      <w:rFonts w:ascii="Dutch" w:hAnsi="Dutch"/>
      <w:b/>
      <w:spacing w:val="20"/>
      <w:sz w:val="24"/>
    </w:rPr>
  </w:style>
  <w:style w:type="paragraph" w:styleId="Retraitcorpsdetexte">
    <w:name w:val="Body Text Indent"/>
    <w:basedOn w:val="Normal"/>
    <w:pPr>
      <w:ind w:left="142" w:hanging="142"/>
    </w:pPr>
    <w:rPr>
      <w:rFonts w:ascii="Book Antiqua" w:hAnsi="Book Antiqua"/>
    </w:rPr>
  </w:style>
  <w:style w:type="character" w:customStyle="1" w:styleId="TitreCar">
    <w:name w:val="Titre Car"/>
    <w:link w:val="Titre0"/>
    <w:rsid w:val="00E23FFA"/>
    <w:rPr>
      <w:b/>
      <w:spacing w:val="20"/>
      <w:sz w:val="24"/>
    </w:rPr>
  </w:style>
  <w:style w:type="character" w:styleId="Lienhypertexte">
    <w:name w:val="Hyperlink"/>
    <w:uiPriority w:val="99"/>
    <w:unhideWhenUsed/>
    <w:rsid w:val="00E23FFA"/>
    <w:rPr>
      <w:color w:val="0000FF"/>
      <w:u w:val="single"/>
    </w:rPr>
  </w:style>
  <w:style w:type="paragraph" w:styleId="Retraitcorpsdetexte3">
    <w:name w:val="Body Text Indent 3"/>
    <w:basedOn w:val="Normal"/>
    <w:link w:val="Retraitcorpsdetexte3Car"/>
    <w:rsid w:val="00F7703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F77033"/>
    <w:rPr>
      <w:rFonts w:ascii="Swiss" w:hAnsi="Swiss"/>
      <w:sz w:val="16"/>
      <w:szCs w:val="16"/>
    </w:rPr>
  </w:style>
  <w:style w:type="character" w:styleId="Mentionnonrsolue">
    <w:name w:val="Unresolved Mention"/>
    <w:uiPriority w:val="99"/>
    <w:semiHidden/>
    <w:unhideWhenUsed/>
    <w:rsid w:val="00BC2DD3"/>
    <w:rPr>
      <w:color w:val="605E5C"/>
      <w:shd w:val="clear" w:color="auto" w:fill="E1DFDD"/>
    </w:rPr>
  </w:style>
  <w:style w:type="character" w:styleId="Lienhypertextesuivivisit">
    <w:name w:val="FollowedHyperlink"/>
    <w:rsid w:val="00BC2DD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REINTEGRATION APRES UN CONGE PARENTAL</vt:lpstr>
    </vt:vector>
  </TitlesOfParts>
  <Company>Hewlett-Packard Company</Company>
  <LinksUpToDate>false</LinksUpToDate>
  <CharactersWithSpaces>6214</CharactersWithSpaces>
  <SharedDoc>false</SharedDoc>
  <HLinks>
    <vt:vector size="18" baseType="variant">
      <vt:variant>
        <vt:i4>1376264</vt:i4>
      </vt:variant>
      <vt:variant>
        <vt:i4>258</vt:i4>
      </vt:variant>
      <vt:variant>
        <vt:i4>0</vt:i4>
      </vt:variant>
      <vt:variant>
        <vt:i4>5</vt:i4>
      </vt:variant>
      <vt:variant>
        <vt:lpwstr>https://cdg50.fr/wp-content/uploads/2023/03/calcul-Reintegration-suite-a-conge-parental-1-1.xlsx</vt:lpwstr>
      </vt:variant>
      <vt:variant>
        <vt:lpwstr/>
      </vt:variant>
      <vt:variant>
        <vt:i4>3670062</vt:i4>
      </vt:variant>
      <vt:variant>
        <vt:i4>45</vt:i4>
      </vt:variant>
      <vt:variant>
        <vt:i4>0</vt:i4>
      </vt:variant>
      <vt:variant>
        <vt:i4>5</vt:i4>
      </vt:variant>
      <vt:variant>
        <vt:lpwstr>https://cdg50.fr/wp-content/uploads/2023/03/Liste-de-quelques-decrets-portant-echelonnement-indiciaire-dans-la-fonction-publique-territoriale.docx</vt:lpwstr>
      </vt:variant>
      <vt:variant>
        <vt:lpwstr/>
      </vt:variant>
      <vt:variant>
        <vt:i4>3145791</vt:i4>
      </vt:variant>
      <vt:variant>
        <vt:i4>33</vt:i4>
      </vt:variant>
      <vt:variant>
        <vt:i4>0</vt:i4>
      </vt:variant>
      <vt:variant>
        <vt:i4>5</vt:i4>
      </vt:variant>
      <vt:variant>
        <vt:lpwstr>https://cdg50.fr/wp-content/uploads/2023/03/Liste-de-quelques-statuts-particuliers-dans-la-fonction-publique-territoriale.docx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REINTEGRATION APRES UN CONGE PARENTAL</dc:title>
  <dc:subject/>
  <dc:creator>Centre de Gestion de la Fonction Territoriale</dc:creator>
  <cp:keywords/>
  <cp:lastModifiedBy>Marlène GIROD</cp:lastModifiedBy>
  <cp:revision>4</cp:revision>
  <cp:lastPrinted>2009-07-10T08:53:00Z</cp:lastPrinted>
  <dcterms:created xsi:type="dcterms:W3CDTF">2023-03-09T15:03:00Z</dcterms:created>
  <dcterms:modified xsi:type="dcterms:W3CDTF">2023-05-15T12:49:00Z</dcterms:modified>
</cp:coreProperties>
</file>