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ADA7" w14:textId="7356178F" w:rsidR="004914E2" w:rsidRPr="003D762E" w:rsidRDefault="004914E2" w:rsidP="00C241A4">
      <w:pPr>
        <w:jc w:val="center"/>
        <w:rPr>
          <w:rFonts w:ascii="Century Gothic" w:hAnsi="Century Gothic" w:cs="Arial"/>
          <w:b/>
          <w:bCs/>
          <w:sz w:val="22"/>
          <w:szCs w:val="22"/>
        </w:rPr>
      </w:pPr>
      <w:r w:rsidRPr="003D762E">
        <w:rPr>
          <w:rFonts w:ascii="Century Gothic" w:hAnsi="Century Gothic" w:cs="Arial"/>
          <w:b/>
          <w:bCs/>
          <w:sz w:val="22"/>
          <w:szCs w:val="22"/>
        </w:rPr>
        <w:t xml:space="preserve">ARRÊTÉ PORTANT </w:t>
      </w:r>
      <w:r w:rsidR="00680163" w:rsidRPr="003D762E">
        <w:rPr>
          <w:rFonts w:ascii="Century Gothic" w:hAnsi="Century Gothic" w:cs="Arial"/>
          <w:b/>
          <w:bCs/>
          <w:sz w:val="22"/>
          <w:szCs w:val="22"/>
        </w:rPr>
        <w:t>REINTEGRATION DANS LES</w:t>
      </w:r>
      <w:r w:rsidRPr="003D762E">
        <w:rPr>
          <w:rFonts w:ascii="Century Gothic" w:hAnsi="Century Gothic" w:cs="Arial"/>
          <w:b/>
          <w:bCs/>
          <w:sz w:val="22"/>
          <w:szCs w:val="22"/>
        </w:rPr>
        <w:t xml:space="preserve"> FONCTIONS </w:t>
      </w:r>
    </w:p>
    <w:p w14:paraId="1299A308" w14:textId="77777777" w:rsidR="004914E2" w:rsidRPr="003D762E" w:rsidRDefault="004914E2" w:rsidP="00C241A4">
      <w:pPr>
        <w:jc w:val="center"/>
        <w:rPr>
          <w:rFonts w:ascii="Century Gothic" w:hAnsi="Century Gothic" w:cs="Arial"/>
          <w:b/>
          <w:bCs/>
          <w:sz w:val="22"/>
          <w:szCs w:val="22"/>
        </w:rPr>
      </w:pPr>
    </w:p>
    <w:p w14:paraId="52681C6D" w14:textId="41D8DE4B" w:rsidR="00680163" w:rsidRPr="003D762E" w:rsidRDefault="004914E2" w:rsidP="00680163">
      <w:pPr>
        <w:jc w:val="center"/>
        <w:rPr>
          <w:rFonts w:ascii="Century Gothic" w:hAnsi="Century Gothic" w:cs="Arial"/>
          <w:b/>
          <w:bCs/>
          <w:sz w:val="22"/>
          <w:szCs w:val="22"/>
        </w:rPr>
      </w:pPr>
      <w:proofErr w:type="gramStart"/>
      <w:r w:rsidRPr="003D762E">
        <w:rPr>
          <w:rFonts w:ascii="Century Gothic" w:hAnsi="Century Gothic" w:cs="Arial"/>
          <w:b/>
          <w:bCs/>
          <w:sz w:val="22"/>
          <w:szCs w:val="22"/>
        </w:rPr>
        <w:t>de</w:t>
      </w:r>
      <w:proofErr w:type="gramEnd"/>
      <w:r w:rsidRPr="003D762E">
        <w:rPr>
          <w:rFonts w:ascii="Century Gothic" w:hAnsi="Century Gothic" w:cs="Arial"/>
          <w:b/>
          <w:bCs/>
          <w:sz w:val="22"/>
          <w:szCs w:val="22"/>
        </w:rPr>
        <w:t xml:space="preserve"> Monsieur </w:t>
      </w:r>
      <w:r w:rsidRPr="003D762E">
        <w:rPr>
          <w:rFonts w:ascii="Century Gothic" w:hAnsi="Century Gothic" w:cs="Arial"/>
          <w:b/>
          <w:bCs/>
          <w:i/>
          <w:iCs/>
          <w:sz w:val="22"/>
          <w:szCs w:val="22"/>
        </w:rPr>
        <w:t>(ou Madame)</w:t>
      </w:r>
      <w:r w:rsidRPr="003D762E">
        <w:rPr>
          <w:rFonts w:ascii="Century Gothic" w:hAnsi="Century Gothic" w:cs="Arial"/>
          <w:b/>
          <w:bCs/>
          <w:sz w:val="22"/>
          <w:szCs w:val="22"/>
        </w:rPr>
        <w:t xml:space="preserve"> </w:t>
      </w:r>
      <w:r w:rsidRPr="003D762E">
        <w:rPr>
          <w:rFonts w:ascii="Century Gothic" w:hAnsi="Century Gothic" w:cs="Arial"/>
          <w:b/>
          <w:bCs/>
          <w:i/>
          <w:iCs/>
          <w:sz w:val="22"/>
          <w:szCs w:val="22"/>
        </w:rPr>
        <w:t>…</w:t>
      </w:r>
      <w:r w:rsidRPr="003D762E">
        <w:rPr>
          <w:rFonts w:ascii="Century Gothic" w:hAnsi="Century Gothic" w:cs="Arial"/>
          <w:b/>
          <w:bCs/>
          <w:sz w:val="22"/>
          <w:szCs w:val="22"/>
        </w:rPr>
        <w:t xml:space="preserve">, Grade </w:t>
      </w:r>
      <w:r w:rsidRPr="003D762E">
        <w:rPr>
          <w:rFonts w:ascii="Century Gothic" w:hAnsi="Century Gothic" w:cs="Arial"/>
          <w:b/>
          <w:bCs/>
          <w:i/>
          <w:iCs/>
          <w:sz w:val="22"/>
          <w:szCs w:val="22"/>
        </w:rPr>
        <w:t>…</w:t>
      </w:r>
      <w:r w:rsidR="00680163" w:rsidRPr="003D762E">
        <w:rPr>
          <w:rFonts w:ascii="Century Gothic" w:hAnsi="Century Gothic" w:cs="Arial"/>
          <w:b/>
          <w:bCs/>
          <w:i/>
          <w:iCs/>
          <w:sz w:val="22"/>
          <w:szCs w:val="22"/>
        </w:rPr>
        <w:t xml:space="preserve"> </w:t>
      </w:r>
      <w:r w:rsidR="00680163" w:rsidRPr="003D762E">
        <w:rPr>
          <w:rFonts w:ascii="Century Gothic" w:hAnsi="Century Gothic" w:cs="Arial"/>
          <w:b/>
          <w:bCs/>
          <w:sz w:val="22"/>
          <w:szCs w:val="22"/>
        </w:rPr>
        <w:t>(</w:t>
      </w:r>
      <w:r w:rsidR="00680163" w:rsidRPr="003D762E">
        <w:rPr>
          <w:rFonts w:ascii="Century Gothic" w:hAnsi="Century Gothic" w:cs="Arial"/>
          <w:b/>
          <w:bCs/>
          <w:i/>
          <w:iCs/>
          <w:sz w:val="22"/>
          <w:szCs w:val="22"/>
        </w:rPr>
        <w:t>pour un fonctionnaire</w:t>
      </w:r>
      <w:r w:rsidR="00680163" w:rsidRPr="003D762E">
        <w:rPr>
          <w:rFonts w:ascii="Century Gothic" w:hAnsi="Century Gothic" w:cs="Arial"/>
          <w:b/>
          <w:bCs/>
          <w:sz w:val="22"/>
          <w:szCs w:val="22"/>
        </w:rPr>
        <w:t>)</w:t>
      </w:r>
    </w:p>
    <w:p w14:paraId="2B1028B3" w14:textId="7F177462" w:rsidR="004914E2" w:rsidRPr="003D762E" w:rsidRDefault="004914E2" w:rsidP="00C241A4">
      <w:pPr>
        <w:jc w:val="center"/>
        <w:rPr>
          <w:rFonts w:ascii="Century Gothic" w:hAnsi="Century Gothic" w:cs="Arial"/>
          <w:b/>
          <w:bCs/>
          <w:i/>
          <w:iCs/>
          <w:sz w:val="22"/>
          <w:szCs w:val="22"/>
        </w:rPr>
      </w:pPr>
    </w:p>
    <w:p w14:paraId="6B458388" w14:textId="4A21C2C9" w:rsidR="00680163" w:rsidRPr="003D762E" w:rsidRDefault="00680163" w:rsidP="00C241A4">
      <w:pPr>
        <w:jc w:val="center"/>
        <w:rPr>
          <w:rFonts w:ascii="Century Gothic" w:hAnsi="Century Gothic" w:cs="Arial"/>
          <w:b/>
          <w:bCs/>
          <w:sz w:val="22"/>
          <w:szCs w:val="22"/>
        </w:rPr>
      </w:pPr>
      <w:proofErr w:type="gramStart"/>
      <w:r w:rsidRPr="003D762E">
        <w:rPr>
          <w:rFonts w:ascii="Century Gothic" w:hAnsi="Century Gothic" w:cs="Arial"/>
          <w:b/>
          <w:bCs/>
          <w:i/>
          <w:iCs/>
          <w:sz w:val="22"/>
          <w:szCs w:val="22"/>
        </w:rPr>
        <w:t>à</w:t>
      </w:r>
      <w:proofErr w:type="gramEnd"/>
      <w:r w:rsidRPr="003D762E">
        <w:rPr>
          <w:rFonts w:ascii="Century Gothic" w:hAnsi="Century Gothic" w:cs="Arial"/>
          <w:b/>
          <w:bCs/>
          <w:i/>
          <w:iCs/>
          <w:sz w:val="22"/>
          <w:szCs w:val="22"/>
        </w:rPr>
        <w:t xml:space="preserve"> la suite de la suspension de l’obligation vaccinale</w:t>
      </w:r>
    </w:p>
    <w:p w14:paraId="25F616BF" w14:textId="77777777" w:rsidR="004914E2" w:rsidRPr="003D762E" w:rsidRDefault="004914E2" w:rsidP="00C241A4">
      <w:pPr>
        <w:jc w:val="center"/>
        <w:rPr>
          <w:rFonts w:ascii="Century Gothic" w:hAnsi="Century Gothic" w:cs="Arial"/>
          <w:b/>
          <w:bCs/>
          <w:sz w:val="22"/>
          <w:szCs w:val="22"/>
        </w:rPr>
      </w:pPr>
    </w:p>
    <w:p w14:paraId="4AAEBF87" w14:textId="2CF67B68" w:rsidR="004914E2" w:rsidRPr="003D762E" w:rsidRDefault="004914E2" w:rsidP="00C241A4">
      <w:pPr>
        <w:jc w:val="center"/>
        <w:rPr>
          <w:rFonts w:ascii="Century Gothic" w:hAnsi="Century Gothic" w:cs="Arial"/>
          <w:sz w:val="22"/>
          <w:szCs w:val="22"/>
        </w:rPr>
      </w:pPr>
    </w:p>
    <w:p w14:paraId="06E904B3" w14:textId="77777777" w:rsidR="004914E2" w:rsidRPr="003D762E" w:rsidRDefault="004914E2" w:rsidP="00C241A4">
      <w:pPr>
        <w:jc w:val="center"/>
        <w:rPr>
          <w:rFonts w:ascii="Century Gothic" w:hAnsi="Century Gothic" w:cs="Arial"/>
          <w:sz w:val="22"/>
          <w:szCs w:val="22"/>
        </w:rPr>
      </w:pPr>
    </w:p>
    <w:p w14:paraId="66C605E0" w14:textId="1E3E9FDC" w:rsidR="004914E2" w:rsidRPr="003D762E" w:rsidRDefault="004914E2" w:rsidP="00C241A4">
      <w:pPr>
        <w:tabs>
          <w:tab w:val="left" w:pos="284"/>
          <w:tab w:val="left" w:pos="2268"/>
          <w:tab w:val="left" w:pos="2552"/>
        </w:tabs>
        <w:jc w:val="both"/>
        <w:rPr>
          <w:rFonts w:ascii="Century Gothic" w:hAnsi="Century Gothic" w:cs="Arial"/>
          <w:sz w:val="22"/>
          <w:szCs w:val="22"/>
        </w:rPr>
      </w:pPr>
      <w:r w:rsidRPr="003D762E">
        <w:rPr>
          <w:rFonts w:ascii="Century Gothic" w:hAnsi="Century Gothic" w:cs="Arial"/>
          <w:sz w:val="22"/>
          <w:szCs w:val="22"/>
        </w:rPr>
        <w:t xml:space="preserve">Le Maire </w:t>
      </w:r>
      <w:r w:rsidRPr="003D762E">
        <w:rPr>
          <w:rFonts w:ascii="Century Gothic" w:hAnsi="Century Gothic" w:cs="Arial"/>
          <w:i/>
          <w:sz w:val="22"/>
          <w:szCs w:val="22"/>
        </w:rPr>
        <w:t>(ou le Président)</w:t>
      </w:r>
      <w:r w:rsidRPr="003D762E">
        <w:rPr>
          <w:rFonts w:ascii="Century Gothic" w:hAnsi="Century Gothic" w:cs="Arial"/>
          <w:sz w:val="22"/>
          <w:szCs w:val="22"/>
        </w:rPr>
        <w:t xml:space="preserve"> de</w:t>
      </w:r>
      <w:r w:rsidR="00C241A4" w:rsidRPr="003D762E">
        <w:rPr>
          <w:rFonts w:ascii="Century Gothic" w:hAnsi="Century Gothic" w:cs="Arial"/>
          <w:sz w:val="22"/>
          <w:szCs w:val="22"/>
        </w:rPr>
        <w:t xml:space="preserve"> </w:t>
      </w:r>
      <w:r w:rsidRPr="003D762E">
        <w:rPr>
          <w:rFonts w:ascii="Century Gothic" w:hAnsi="Century Gothic" w:cs="Arial"/>
          <w:i/>
          <w:iCs/>
          <w:sz w:val="22"/>
          <w:szCs w:val="22"/>
        </w:rPr>
        <w:t>...</w:t>
      </w:r>
    </w:p>
    <w:p w14:paraId="55DC60DA" w14:textId="77777777" w:rsidR="004914E2" w:rsidRPr="003D762E" w:rsidRDefault="004914E2" w:rsidP="00C241A4">
      <w:pPr>
        <w:jc w:val="both"/>
        <w:rPr>
          <w:rFonts w:ascii="Century Gothic" w:hAnsi="Century Gothic" w:cs="Arial"/>
          <w:sz w:val="22"/>
          <w:szCs w:val="22"/>
        </w:rPr>
      </w:pPr>
    </w:p>
    <w:p w14:paraId="49A25D78" w14:textId="199A70B6" w:rsidR="004914E2" w:rsidRPr="003D762E" w:rsidRDefault="004914E2" w:rsidP="00CC0660">
      <w:pPr>
        <w:jc w:val="both"/>
        <w:outlineLvl w:val="0"/>
        <w:rPr>
          <w:rFonts w:ascii="Century Gothic" w:hAnsi="Century Gothic" w:cs="Arial"/>
          <w:sz w:val="22"/>
          <w:szCs w:val="22"/>
        </w:rPr>
      </w:pPr>
      <w:r w:rsidRPr="003D762E">
        <w:rPr>
          <w:rFonts w:ascii="Century Gothic" w:hAnsi="Century Gothic" w:cs="Arial"/>
          <w:sz w:val="22"/>
          <w:szCs w:val="22"/>
        </w:rPr>
        <w:t xml:space="preserve">Vu </w:t>
      </w:r>
      <w:r w:rsidR="00CC0660" w:rsidRPr="003D762E">
        <w:rPr>
          <w:rFonts w:ascii="Century Gothic" w:hAnsi="Century Gothic" w:cs="Arial"/>
          <w:sz w:val="22"/>
          <w:szCs w:val="22"/>
        </w:rPr>
        <w:t>le code général de la fonction publique</w:t>
      </w:r>
      <w:r w:rsidRPr="003D762E">
        <w:rPr>
          <w:rFonts w:ascii="Century Gothic" w:hAnsi="Century Gothic" w:cs="Arial"/>
          <w:sz w:val="22"/>
          <w:szCs w:val="22"/>
        </w:rPr>
        <w:t>,</w:t>
      </w:r>
    </w:p>
    <w:p w14:paraId="74E8A194" w14:textId="77777777" w:rsidR="004914E2" w:rsidRPr="003D762E" w:rsidRDefault="004914E2" w:rsidP="00C241A4">
      <w:pPr>
        <w:jc w:val="both"/>
        <w:rPr>
          <w:rFonts w:ascii="Century Gothic" w:hAnsi="Century Gothic" w:cs="Arial"/>
          <w:sz w:val="22"/>
          <w:szCs w:val="22"/>
        </w:rPr>
      </w:pPr>
    </w:p>
    <w:p w14:paraId="1B8B9491" w14:textId="77777777" w:rsidR="004914E2" w:rsidRPr="003D762E" w:rsidRDefault="004914E2" w:rsidP="00C241A4">
      <w:pPr>
        <w:jc w:val="both"/>
        <w:rPr>
          <w:rFonts w:ascii="Century Gothic" w:hAnsi="Century Gothic" w:cs="Arial"/>
          <w:sz w:val="22"/>
          <w:szCs w:val="22"/>
        </w:rPr>
      </w:pPr>
      <w:r w:rsidRPr="003D762E">
        <w:rPr>
          <w:rFonts w:ascii="Century Gothic" w:hAnsi="Century Gothic" w:cs="Arial"/>
          <w:sz w:val="22"/>
          <w:szCs w:val="22"/>
        </w:rPr>
        <w:t>Vu la loi n° 2021-689 du 31 mai 2021 relative à la gestion de la sortie de crise sanitaire, modifiée par la loi n° 2021-1040 du 5 août 2021 relative à la gestion de la crise sanitaire,</w:t>
      </w:r>
    </w:p>
    <w:p w14:paraId="54CF446F" w14:textId="77777777" w:rsidR="004914E2" w:rsidRPr="003D762E" w:rsidRDefault="004914E2" w:rsidP="00C241A4">
      <w:pPr>
        <w:jc w:val="both"/>
        <w:rPr>
          <w:rFonts w:ascii="Century Gothic" w:hAnsi="Century Gothic" w:cs="Arial"/>
          <w:sz w:val="22"/>
          <w:szCs w:val="22"/>
        </w:rPr>
      </w:pPr>
    </w:p>
    <w:p w14:paraId="2E813449" w14:textId="77777777" w:rsidR="004914E2" w:rsidRPr="003D762E" w:rsidRDefault="004914E2" w:rsidP="00C241A4">
      <w:pPr>
        <w:jc w:val="both"/>
        <w:rPr>
          <w:rFonts w:ascii="Century Gothic" w:hAnsi="Century Gothic" w:cs="Arial"/>
          <w:sz w:val="22"/>
          <w:szCs w:val="22"/>
        </w:rPr>
      </w:pPr>
      <w:r w:rsidRPr="003D762E">
        <w:rPr>
          <w:rFonts w:ascii="Century Gothic" w:hAnsi="Century Gothic" w:cs="Arial"/>
          <w:sz w:val="22"/>
          <w:szCs w:val="22"/>
        </w:rPr>
        <w:t>Vu le décret n° 2021-699 du 1</w:t>
      </w:r>
      <w:r w:rsidRPr="003D762E">
        <w:rPr>
          <w:rFonts w:ascii="Century Gothic" w:hAnsi="Century Gothic" w:cs="Arial"/>
          <w:sz w:val="22"/>
          <w:szCs w:val="22"/>
          <w:vertAlign w:val="superscript"/>
        </w:rPr>
        <w:t>er</w:t>
      </w:r>
      <w:r w:rsidRPr="003D762E">
        <w:rPr>
          <w:rFonts w:ascii="Century Gothic" w:hAnsi="Century Gothic" w:cs="Arial"/>
          <w:sz w:val="22"/>
          <w:szCs w:val="22"/>
        </w:rPr>
        <w:t xml:space="preserve"> juin 2021 prescrivant les mesures générales nécessaires à la gestion de la sortie de crise sanitaire, modifié par le décret n° 2021-1059 du 7 août 2021,</w:t>
      </w:r>
    </w:p>
    <w:p w14:paraId="2DBFA5D1" w14:textId="77777777" w:rsidR="004914E2" w:rsidRPr="003D762E" w:rsidRDefault="004914E2" w:rsidP="00C241A4">
      <w:pPr>
        <w:jc w:val="both"/>
        <w:rPr>
          <w:rFonts w:ascii="Century Gothic" w:hAnsi="Century Gothic" w:cs="Arial"/>
          <w:sz w:val="22"/>
          <w:szCs w:val="22"/>
        </w:rPr>
      </w:pPr>
    </w:p>
    <w:p w14:paraId="2C491FD7" w14:textId="79CA50AA" w:rsidR="004914E2" w:rsidRPr="003D762E" w:rsidRDefault="00680163" w:rsidP="00C241A4">
      <w:pPr>
        <w:jc w:val="both"/>
        <w:rPr>
          <w:rFonts w:ascii="Century Gothic" w:hAnsi="Century Gothic" w:cs="Arial"/>
          <w:sz w:val="22"/>
          <w:szCs w:val="22"/>
        </w:rPr>
      </w:pPr>
      <w:r w:rsidRPr="003D762E">
        <w:rPr>
          <w:rFonts w:ascii="Century Gothic" w:hAnsi="Century Gothic" w:cs="Arial"/>
          <w:sz w:val="22"/>
          <w:szCs w:val="22"/>
        </w:rPr>
        <w:t>Vu le décret n°2023-368 du 13 mai 2023 relatif à la suspension de l’obligation de vaccination contre le Covid-19,</w:t>
      </w:r>
    </w:p>
    <w:p w14:paraId="0C573793" w14:textId="77777777" w:rsidR="004914E2" w:rsidRPr="003D762E" w:rsidRDefault="004914E2" w:rsidP="00C241A4">
      <w:pPr>
        <w:jc w:val="both"/>
        <w:rPr>
          <w:rFonts w:ascii="Century Gothic" w:hAnsi="Century Gothic" w:cs="Arial"/>
          <w:sz w:val="22"/>
          <w:szCs w:val="22"/>
        </w:rPr>
      </w:pPr>
    </w:p>
    <w:p w14:paraId="3E7CDDB8" w14:textId="1BB2B7BE" w:rsidR="004914E2" w:rsidRDefault="00680163" w:rsidP="00C241A4">
      <w:pPr>
        <w:pStyle w:val="VuConsidrant"/>
        <w:spacing w:after="0"/>
        <w:rPr>
          <w:rFonts w:ascii="Century Gothic" w:hAnsi="Century Gothic"/>
          <w:sz w:val="22"/>
          <w:szCs w:val="22"/>
        </w:rPr>
      </w:pPr>
      <w:r w:rsidRPr="003D762E">
        <w:rPr>
          <w:rFonts w:ascii="Century Gothic" w:hAnsi="Century Gothic"/>
          <w:sz w:val="22"/>
          <w:szCs w:val="22"/>
        </w:rPr>
        <w:t xml:space="preserve">Vu la circulaire du 2 mai 2023 relative </w:t>
      </w:r>
      <w:r w:rsidRPr="003D762E">
        <w:rPr>
          <w:rFonts w:ascii="Century Gothic" w:hAnsi="Century Gothic"/>
          <w:sz w:val="22"/>
          <w:szCs w:val="22"/>
        </w:rPr>
        <w:t>aux modalités de réaffectation des agents à la suite de la levée de l’obligation vaccinale contre la COVID-19</w:t>
      </w:r>
      <w:r w:rsidR="003D762E" w:rsidRPr="003D762E">
        <w:rPr>
          <w:rFonts w:ascii="Century Gothic" w:hAnsi="Century Gothic"/>
          <w:sz w:val="22"/>
          <w:szCs w:val="22"/>
        </w:rPr>
        <w:t>,</w:t>
      </w:r>
    </w:p>
    <w:p w14:paraId="0374A801" w14:textId="77777777" w:rsidR="000B09EF" w:rsidRDefault="000B09EF" w:rsidP="00C241A4">
      <w:pPr>
        <w:pStyle w:val="VuConsidrant"/>
        <w:spacing w:after="0"/>
        <w:rPr>
          <w:rFonts w:ascii="Century Gothic" w:hAnsi="Century Gothic"/>
          <w:sz w:val="22"/>
          <w:szCs w:val="22"/>
        </w:rPr>
      </w:pPr>
    </w:p>
    <w:p w14:paraId="5CDDFEE3" w14:textId="77777777" w:rsidR="000B09EF" w:rsidRPr="003D762E" w:rsidRDefault="000B09EF" w:rsidP="000B09EF">
      <w:pPr>
        <w:pStyle w:val="VuConsidrant"/>
        <w:spacing w:after="0"/>
        <w:rPr>
          <w:rFonts w:ascii="Century Gothic" w:hAnsi="Century Gothic"/>
          <w:sz w:val="22"/>
          <w:szCs w:val="22"/>
        </w:rPr>
      </w:pPr>
      <w:r>
        <w:rPr>
          <w:rFonts w:ascii="Century Gothic" w:hAnsi="Century Gothic"/>
          <w:sz w:val="22"/>
          <w:szCs w:val="22"/>
        </w:rPr>
        <w:t>Considérant que Monsieur (ou Madame) a été suspendu(e) à compter du ………… pour avoir refusé de se faire vacciner alors que son emploi était soumis à l’obligation vaccinale.</w:t>
      </w:r>
    </w:p>
    <w:p w14:paraId="06FE17A6" w14:textId="77777777" w:rsidR="000B09EF" w:rsidRPr="003D762E" w:rsidRDefault="000B09EF" w:rsidP="00C241A4">
      <w:pPr>
        <w:pStyle w:val="VuConsidrant"/>
        <w:spacing w:after="0"/>
        <w:rPr>
          <w:rFonts w:ascii="Century Gothic" w:hAnsi="Century Gothic"/>
          <w:sz w:val="22"/>
          <w:szCs w:val="22"/>
        </w:rPr>
      </w:pPr>
    </w:p>
    <w:p w14:paraId="5752B77B" w14:textId="77777777" w:rsidR="004914E2" w:rsidRPr="003D762E" w:rsidRDefault="004914E2" w:rsidP="00C241A4">
      <w:pPr>
        <w:tabs>
          <w:tab w:val="left" w:pos="284"/>
          <w:tab w:val="left" w:pos="2268"/>
          <w:tab w:val="left" w:pos="2552"/>
        </w:tabs>
        <w:jc w:val="both"/>
        <w:rPr>
          <w:rFonts w:ascii="Century Gothic" w:hAnsi="Century Gothic" w:cs="Arial"/>
          <w:bCs/>
          <w:sz w:val="22"/>
          <w:szCs w:val="22"/>
        </w:rPr>
      </w:pPr>
    </w:p>
    <w:p w14:paraId="451253A7" w14:textId="77777777" w:rsidR="004914E2" w:rsidRPr="003D762E" w:rsidRDefault="004914E2" w:rsidP="00C241A4">
      <w:pPr>
        <w:tabs>
          <w:tab w:val="left" w:pos="284"/>
          <w:tab w:val="left" w:pos="2268"/>
          <w:tab w:val="left" w:pos="2552"/>
        </w:tabs>
        <w:jc w:val="center"/>
        <w:rPr>
          <w:rFonts w:ascii="Century Gothic" w:hAnsi="Century Gothic" w:cs="Arial"/>
          <w:b/>
          <w:bCs/>
          <w:sz w:val="22"/>
          <w:szCs w:val="22"/>
        </w:rPr>
      </w:pPr>
      <w:r w:rsidRPr="003D762E">
        <w:rPr>
          <w:rFonts w:ascii="Century Gothic" w:hAnsi="Century Gothic" w:cs="Arial"/>
          <w:b/>
          <w:bCs/>
          <w:sz w:val="22"/>
          <w:szCs w:val="22"/>
        </w:rPr>
        <w:t>ARRÊTE</w:t>
      </w:r>
    </w:p>
    <w:p w14:paraId="6B2004E2" w14:textId="77777777" w:rsidR="004914E2" w:rsidRPr="003D762E" w:rsidRDefault="004914E2" w:rsidP="00C241A4">
      <w:pPr>
        <w:tabs>
          <w:tab w:val="left" w:pos="284"/>
          <w:tab w:val="left" w:pos="2268"/>
          <w:tab w:val="left" w:pos="2552"/>
        </w:tabs>
        <w:jc w:val="center"/>
        <w:rPr>
          <w:rFonts w:ascii="Century Gothic" w:hAnsi="Century Gothic" w:cs="Arial"/>
          <w:b/>
          <w:bCs/>
          <w:sz w:val="22"/>
          <w:szCs w:val="22"/>
        </w:rPr>
      </w:pPr>
    </w:p>
    <w:p w14:paraId="27E2F1D9" w14:textId="16FCE0F2" w:rsidR="004914E2" w:rsidRPr="003D762E" w:rsidRDefault="004914E2" w:rsidP="00C241A4">
      <w:pPr>
        <w:jc w:val="both"/>
        <w:rPr>
          <w:rFonts w:ascii="Century Gothic" w:hAnsi="Century Gothic" w:cs="Arial"/>
          <w:b/>
          <w:sz w:val="22"/>
          <w:szCs w:val="22"/>
        </w:rPr>
      </w:pPr>
      <w:r w:rsidRPr="003D762E">
        <w:rPr>
          <w:rFonts w:ascii="Century Gothic" w:hAnsi="Century Gothic" w:cs="Arial"/>
          <w:b/>
          <w:sz w:val="22"/>
          <w:szCs w:val="22"/>
          <w:u w:val="single"/>
        </w:rPr>
        <w:t>Article 1</w:t>
      </w:r>
      <w:r w:rsidRPr="003D762E">
        <w:rPr>
          <w:rFonts w:ascii="Century Gothic" w:hAnsi="Century Gothic" w:cs="Arial"/>
          <w:b/>
          <w:sz w:val="22"/>
          <w:szCs w:val="22"/>
          <w:u w:val="single"/>
          <w:vertAlign w:val="superscript"/>
        </w:rPr>
        <w:t>er</w:t>
      </w:r>
      <w:r w:rsidRPr="003D762E">
        <w:rPr>
          <w:rFonts w:ascii="Century Gothic" w:hAnsi="Century Gothic" w:cs="Arial"/>
          <w:b/>
          <w:sz w:val="22"/>
          <w:szCs w:val="22"/>
        </w:rPr>
        <w:t> :</w:t>
      </w:r>
    </w:p>
    <w:p w14:paraId="7E4E5DD5" w14:textId="77777777" w:rsidR="004914E2" w:rsidRPr="003D762E" w:rsidRDefault="004914E2" w:rsidP="00C241A4">
      <w:pPr>
        <w:jc w:val="both"/>
        <w:rPr>
          <w:rFonts w:ascii="Century Gothic" w:hAnsi="Century Gothic" w:cs="Arial"/>
          <w:sz w:val="22"/>
          <w:szCs w:val="22"/>
        </w:rPr>
      </w:pPr>
    </w:p>
    <w:p w14:paraId="4864D9EA" w14:textId="5D845A1C" w:rsidR="004914E2" w:rsidRPr="003D762E" w:rsidRDefault="004914E2" w:rsidP="00C241A4">
      <w:pPr>
        <w:jc w:val="both"/>
        <w:rPr>
          <w:rFonts w:ascii="Century Gothic" w:hAnsi="Century Gothic" w:cs="Arial"/>
          <w:sz w:val="22"/>
          <w:szCs w:val="22"/>
        </w:rPr>
      </w:pPr>
      <w:r w:rsidRPr="003D762E">
        <w:rPr>
          <w:rFonts w:ascii="Century Gothic" w:hAnsi="Century Gothic" w:cs="Arial"/>
          <w:sz w:val="22"/>
          <w:szCs w:val="22"/>
        </w:rPr>
        <w:t xml:space="preserve">Monsieur </w:t>
      </w:r>
      <w:r w:rsidRPr="003D762E">
        <w:rPr>
          <w:rFonts w:ascii="Century Gothic" w:hAnsi="Century Gothic" w:cs="Arial"/>
          <w:i/>
          <w:iCs/>
          <w:sz w:val="22"/>
          <w:szCs w:val="22"/>
        </w:rPr>
        <w:t>(ou Madame)</w:t>
      </w:r>
      <w:r w:rsidRPr="003D762E">
        <w:rPr>
          <w:rFonts w:ascii="Century Gothic" w:hAnsi="Century Gothic" w:cs="Arial"/>
          <w:sz w:val="22"/>
          <w:szCs w:val="22"/>
        </w:rPr>
        <w:t xml:space="preserve"> </w:t>
      </w:r>
      <w:r w:rsidRPr="003D762E">
        <w:rPr>
          <w:rFonts w:ascii="Century Gothic" w:hAnsi="Century Gothic" w:cs="Arial"/>
          <w:i/>
          <w:iCs/>
          <w:sz w:val="22"/>
          <w:szCs w:val="22"/>
        </w:rPr>
        <w:t>…</w:t>
      </w:r>
      <w:r w:rsidR="00FE2323">
        <w:rPr>
          <w:rFonts w:ascii="Century Gothic" w:hAnsi="Century Gothic" w:cs="Arial"/>
          <w:i/>
          <w:iCs/>
          <w:sz w:val="22"/>
          <w:szCs w:val="22"/>
        </w:rPr>
        <w:t>………</w:t>
      </w:r>
      <w:r w:rsidRPr="003D762E">
        <w:rPr>
          <w:rFonts w:ascii="Century Gothic" w:hAnsi="Century Gothic" w:cs="Arial"/>
          <w:sz w:val="22"/>
          <w:szCs w:val="22"/>
        </w:rPr>
        <w:t xml:space="preserve"> est </w:t>
      </w:r>
      <w:r w:rsidR="003D762E">
        <w:rPr>
          <w:rFonts w:ascii="Century Gothic" w:hAnsi="Century Gothic" w:cs="Arial"/>
          <w:sz w:val="22"/>
          <w:szCs w:val="22"/>
        </w:rPr>
        <w:t>réintégré(e)</w:t>
      </w:r>
      <w:r w:rsidRPr="003D762E">
        <w:rPr>
          <w:rFonts w:ascii="Century Gothic" w:hAnsi="Century Gothic" w:cs="Arial"/>
          <w:sz w:val="22"/>
          <w:szCs w:val="22"/>
        </w:rPr>
        <w:t xml:space="preserve"> d</w:t>
      </w:r>
      <w:r w:rsidR="003D762E">
        <w:rPr>
          <w:rFonts w:ascii="Century Gothic" w:hAnsi="Century Gothic" w:cs="Arial"/>
          <w:sz w:val="22"/>
          <w:szCs w:val="22"/>
        </w:rPr>
        <w:t>ans</w:t>
      </w:r>
      <w:r w:rsidRPr="003D762E">
        <w:rPr>
          <w:rFonts w:ascii="Century Gothic" w:hAnsi="Century Gothic" w:cs="Arial"/>
          <w:sz w:val="22"/>
          <w:szCs w:val="22"/>
        </w:rPr>
        <w:t xml:space="preserve"> </w:t>
      </w:r>
      <w:r w:rsidR="00FE2323">
        <w:rPr>
          <w:rFonts w:ascii="Century Gothic" w:hAnsi="Century Gothic" w:cs="Arial"/>
          <w:sz w:val="22"/>
          <w:szCs w:val="22"/>
        </w:rPr>
        <w:t>l</w:t>
      </w:r>
      <w:r w:rsidRPr="003D762E">
        <w:rPr>
          <w:rFonts w:ascii="Century Gothic" w:hAnsi="Century Gothic" w:cs="Arial"/>
          <w:sz w:val="22"/>
          <w:szCs w:val="22"/>
        </w:rPr>
        <w:t>es fonctions</w:t>
      </w:r>
      <w:r w:rsidR="00FE2323">
        <w:rPr>
          <w:rFonts w:ascii="Century Gothic" w:hAnsi="Century Gothic" w:cs="Arial"/>
          <w:sz w:val="22"/>
          <w:szCs w:val="22"/>
        </w:rPr>
        <w:t xml:space="preserve"> de ………………….</w:t>
      </w:r>
      <w:r w:rsidRPr="003D762E">
        <w:rPr>
          <w:rFonts w:ascii="Century Gothic" w:hAnsi="Century Gothic" w:cs="Arial"/>
          <w:sz w:val="22"/>
          <w:szCs w:val="22"/>
        </w:rPr>
        <w:t xml:space="preserve"> </w:t>
      </w:r>
      <w:proofErr w:type="gramStart"/>
      <w:r w:rsidRPr="003D762E">
        <w:rPr>
          <w:rFonts w:ascii="Century Gothic" w:hAnsi="Century Gothic" w:cs="Arial"/>
          <w:sz w:val="22"/>
          <w:szCs w:val="22"/>
        </w:rPr>
        <w:t>à</w:t>
      </w:r>
      <w:proofErr w:type="gramEnd"/>
      <w:r w:rsidRPr="003D762E">
        <w:rPr>
          <w:rFonts w:ascii="Century Gothic" w:hAnsi="Century Gothic" w:cs="Arial"/>
          <w:sz w:val="22"/>
          <w:szCs w:val="22"/>
        </w:rPr>
        <w:t xml:space="preserve"> compter du </w:t>
      </w:r>
      <w:r w:rsidRPr="003D762E">
        <w:rPr>
          <w:rFonts w:ascii="Century Gothic" w:hAnsi="Century Gothic" w:cs="Arial"/>
          <w:i/>
          <w:iCs/>
          <w:sz w:val="22"/>
          <w:szCs w:val="22"/>
        </w:rPr>
        <w:t>…</w:t>
      </w:r>
      <w:r w:rsidR="00FE2323">
        <w:rPr>
          <w:rFonts w:ascii="Century Gothic" w:hAnsi="Century Gothic" w:cs="Arial"/>
          <w:i/>
          <w:iCs/>
          <w:sz w:val="22"/>
          <w:szCs w:val="22"/>
        </w:rPr>
        <w:t>………</w:t>
      </w:r>
      <w:r w:rsidRPr="003D762E">
        <w:rPr>
          <w:rFonts w:ascii="Century Gothic" w:hAnsi="Century Gothic" w:cs="Arial"/>
          <w:sz w:val="22"/>
          <w:szCs w:val="22"/>
        </w:rPr>
        <w:t xml:space="preserve"> </w:t>
      </w:r>
      <w:r w:rsidR="00FE2323">
        <w:rPr>
          <w:rFonts w:ascii="Century Gothic" w:hAnsi="Century Gothic" w:cs="Arial"/>
          <w:i/>
          <w:iCs/>
          <w:sz w:val="22"/>
          <w:szCs w:val="22"/>
        </w:rPr>
        <w:t>au sein de (nom de la collectivité)………………..</w:t>
      </w:r>
      <w:r w:rsidRPr="003D762E">
        <w:rPr>
          <w:rFonts w:ascii="Century Gothic" w:hAnsi="Century Gothic" w:cs="Arial"/>
          <w:sz w:val="22"/>
          <w:szCs w:val="22"/>
        </w:rPr>
        <w:t>.</w:t>
      </w:r>
    </w:p>
    <w:p w14:paraId="0B1F90FD" w14:textId="77777777" w:rsidR="004914E2" w:rsidRPr="003D762E" w:rsidRDefault="004914E2" w:rsidP="00C241A4">
      <w:pPr>
        <w:jc w:val="both"/>
        <w:rPr>
          <w:rFonts w:ascii="Century Gothic" w:hAnsi="Century Gothic" w:cs="Arial"/>
          <w:sz w:val="22"/>
          <w:szCs w:val="22"/>
        </w:rPr>
      </w:pPr>
    </w:p>
    <w:p w14:paraId="54188269" w14:textId="1BC5906A" w:rsidR="004914E2" w:rsidRPr="00FE2323" w:rsidRDefault="00FE2323" w:rsidP="00C241A4">
      <w:pPr>
        <w:jc w:val="both"/>
        <w:rPr>
          <w:rFonts w:ascii="Century Gothic" w:hAnsi="Century Gothic" w:cs="Arial"/>
          <w:i/>
          <w:iCs/>
          <w:sz w:val="22"/>
          <w:szCs w:val="22"/>
        </w:rPr>
      </w:pPr>
      <w:r>
        <w:rPr>
          <w:rFonts w:ascii="Century Gothic" w:hAnsi="Century Gothic" w:cs="Arial"/>
          <w:i/>
          <w:iCs/>
          <w:sz w:val="22"/>
          <w:szCs w:val="22"/>
        </w:rPr>
        <w:t>(</w:t>
      </w:r>
      <w:r w:rsidR="003D762E" w:rsidRPr="00FE2323">
        <w:rPr>
          <w:rFonts w:ascii="Century Gothic" w:hAnsi="Century Gothic" w:cs="Arial"/>
          <w:i/>
          <w:iCs/>
          <w:sz w:val="22"/>
          <w:szCs w:val="22"/>
        </w:rPr>
        <w:t xml:space="preserve">La réaffectation peut s’effectuer sur le poste occupé </w:t>
      </w:r>
      <w:r>
        <w:rPr>
          <w:rFonts w:ascii="Century Gothic" w:hAnsi="Century Gothic" w:cs="Arial"/>
          <w:i/>
          <w:iCs/>
          <w:sz w:val="22"/>
          <w:szCs w:val="22"/>
        </w:rPr>
        <w:t xml:space="preserve">par l’agent </w:t>
      </w:r>
      <w:r w:rsidR="003D762E" w:rsidRPr="00FE2323">
        <w:rPr>
          <w:rFonts w:ascii="Century Gothic" w:hAnsi="Century Gothic" w:cs="Arial"/>
          <w:i/>
          <w:iCs/>
          <w:sz w:val="22"/>
          <w:szCs w:val="22"/>
        </w:rPr>
        <w:t>avant la suspension ou sur tout emploi équivalent si cette nouvelle affectation remplit les conditions suivantes :</w:t>
      </w:r>
    </w:p>
    <w:p w14:paraId="62545297" w14:textId="77777777" w:rsidR="003D762E" w:rsidRPr="00FE2323" w:rsidRDefault="003D762E" w:rsidP="00C241A4">
      <w:pPr>
        <w:jc w:val="both"/>
        <w:rPr>
          <w:rFonts w:ascii="Century Gothic" w:hAnsi="Century Gothic" w:cs="Arial"/>
          <w:i/>
          <w:iCs/>
          <w:sz w:val="22"/>
          <w:szCs w:val="22"/>
        </w:rPr>
      </w:pPr>
    </w:p>
    <w:p w14:paraId="0032F6DF" w14:textId="77777777" w:rsidR="003D762E" w:rsidRPr="00FE2323" w:rsidRDefault="003D762E" w:rsidP="003D762E">
      <w:pPr>
        <w:pStyle w:val="Paragraphedeliste"/>
        <w:numPr>
          <w:ilvl w:val="0"/>
          <w:numId w:val="8"/>
        </w:numPr>
        <w:jc w:val="both"/>
        <w:rPr>
          <w:rFonts w:ascii="Century Gothic" w:hAnsi="Century Gothic" w:cs="Arial"/>
          <w:i/>
          <w:iCs/>
          <w:sz w:val="22"/>
          <w:szCs w:val="22"/>
        </w:rPr>
      </w:pPr>
      <w:proofErr w:type="gramStart"/>
      <w:r w:rsidRPr="00FE2323">
        <w:rPr>
          <w:rFonts w:ascii="Century Gothic" w:hAnsi="Century Gothic" w:cs="Arial"/>
          <w:i/>
          <w:iCs/>
          <w:sz w:val="22"/>
          <w:szCs w:val="22"/>
        </w:rPr>
        <w:t>elle</w:t>
      </w:r>
      <w:proofErr w:type="gramEnd"/>
      <w:r w:rsidRPr="00FE2323">
        <w:rPr>
          <w:rFonts w:ascii="Century Gothic" w:hAnsi="Century Gothic" w:cs="Arial"/>
          <w:i/>
          <w:iCs/>
          <w:sz w:val="22"/>
          <w:szCs w:val="22"/>
        </w:rPr>
        <w:t xml:space="preserve"> n’entraîne aucune modification substantielle dans la nature des fonctions, le niveau</w:t>
      </w:r>
      <w:r w:rsidRPr="00FE2323">
        <w:rPr>
          <w:rFonts w:ascii="Century Gothic" w:hAnsi="Century Gothic" w:cs="Arial"/>
          <w:i/>
          <w:iCs/>
          <w:sz w:val="22"/>
          <w:szCs w:val="22"/>
        </w:rPr>
        <w:t xml:space="preserve"> </w:t>
      </w:r>
      <w:r w:rsidRPr="00FE2323">
        <w:rPr>
          <w:rFonts w:ascii="Century Gothic" w:hAnsi="Century Gothic" w:cs="Arial"/>
          <w:i/>
          <w:iCs/>
          <w:sz w:val="22"/>
          <w:szCs w:val="22"/>
        </w:rPr>
        <w:t>des responsabilités, la rémunération, la résidence administrative</w:t>
      </w:r>
    </w:p>
    <w:p w14:paraId="36507FE9" w14:textId="77777777" w:rsidR="003D762E" w:rsidRPr="00FE2323" w:rsidRDefault="003D762E" w:rsidP="003D762E">
      <w:pPr>
        <w:pStyle w:val="Paragraphedeliste"/>
        <w:numPr>
          <w:ilvl w:val="0"/>
          <w:numId w:val="8"/>
        </w:numPr>
        <w:jc w:val="both"/>
        <w:rPr>
          <w:rFonts w:ascii="Century Gothic" w:hAnsi="Century Gothic" w:cs="Arial"/>
          <w:i/>
          <w:iCs/>
          <w:sz w:val="22"/>
          <w:szCs w:val="22"/>
        </w:rPr>
      </w:pPr>
      <w:proofErr w:type="gramStart"/>
      <w:r w:rsidRPr="00FE2323">
        <w:rPr>
          <w:rFonts w:ascii="Century Gothic" w:hAnsi="Century Gothic" w:cs="Arial"/>
          <w:i/>
          <w:iCs/>
          <w:sz w:val="22"/>
          <w:szCs w:val="22"/>
        </w:rPr>
        <w:t>elle</w:t>
      </w:r>
      <w:proofErr w:type="gramEnd"/>
      <w:r w:rsidRPr="00FE2323">
        <w:rPr>
          <w:rFonts w:ascii="Century Gothic" w:hAnsi="Century Gothic" w:cs="Arial"/>
          <w:i/>
          <w:iCs/>
          <w:sz w:val="22"/>
          <w:szCs w:val="22"/>
        </w:rPr>
        <w:t xml:space="preserve"> se situe sur la même implantation géographique que le poste occupé</w:t>
      </w:r>
      <w:r w:rsidRPr="00FE2323">
        <w:rPr>
          <w:rFonts w:ascii="Century Gothic" w:hAnsi="Century Gothic" w:cs="Arial"/>
          <w:i/>
          <w:iCs/>
          <w:sz w:val="22"/>
          <w:szCs w:val="22"/>
        </w:rPr>
        <w:t xml:space="preserve"> </w:t>
      </w:r>
      <w:r w:rsidRPr="00FE2323">
        <w:rPr>
          <w:rFonts w:ascii="Century Gothic" w:hAnsi="Century Gothic" w:cs="Arial"/>
          <w:i/>
          <w:iCs/>
          <w:sz w:val="22"/>
          <w:szCs w:val="22"/>
        </w:rPr>
        <w:t>antérieurement</w:t>
      </w:r>
    </w:p>
    <w:p w14:paraId="6293DC68" w14:textId="49F0B9E8" w:rsidR="003D762E" w:rsidRPr="00FE2323" w:rsidRDefault="003D762E" w:rsidP="003D762E">
      <w:pPr>
        <w:pStyle w:val="Paragraphedeliste"/>
        <w:numPr>
          <w:ilvl w:val="0"/>
          <w:numId w:val="8"/>
        </w:numPr>
        <w:jc w:val="both"/>
        <w:rPr>
          <w:rFonts w:ascii="Century Gothic" w:hAnsi="Century Gothic" w:cs="Arial"/>
          <w:i/>
          <w:iCs/>
          <w:sz w:val="22"/>
          <w:szCs w:val="22"/>
        </w:rPr>
      </w:pPr>
      <w:proofErr w:type="gramStart"/>
      <w:r w:rsidRPr="00FE2323">
        <w:rPr>
          <w:rFonts w:ascii="Century Gothic" w:hAnsi="Century Gothic" w:cs="Arial"/>
          <w:i/>
          <w:iCs/>
          <w:sz w:val="22"/>
          <w:szCs w:val="22"/>
        </w:rPr>
        <w:t>elle</w:t>
      </w:r>
      <w:proofErr w:type="gramEnd"/>
      <w:r w:rsidRPr="00FE2323">
        <w:rPr>
          <w:rFonts w:ascii="Century Gothic" w:hAnsi="Century Gothic" w:cs="Arial"/>
          <w:i/>
          <w:iCs/>
          <w:sz w:val="22"/>
          <w:szCs w:val="22"/>
        </w:rPr>
        <w:t xml:space="preserve"> n’est motivée que par les seules nécessités de fonctionnement et de continuité du</w:t>
      </w:r>
      <w:r w:rsidRPr="00FE2323">
        <w:rPr>
          <w:rFonts w:ascii="Century Gothic" w:hAnsi="Century Gothic" w:cs="Arial"/>
          <w:i/>
          <w:iCs/>
          <w:sz w:val="22"/>
          <w:szCs w:val="22"/>
        </w:rPr>
        <w:t xml:space="preserve"> </w:t>
      </w:r>
      <w:r w:rsidRPr="00FE2323">
        <w:rPr>
          <w:rFonts w:ascii="Century Gothic" w:hAnsi="Century Gothic" w:cs="Arial"/>
          <w:i/>
          <w:iCs/>
          <w:sz w:val="22"/>
          <w:szCs w:val="22"/>
        </w:rPr>
        <w:t>service (par exemple, poste désormais occupé) et ne présente aucun caractère</w:t>
      </w:r>
      <w:r w:rsidRPr="00FE2323">
        <w:rPr>
          <w:rFonts w:ascii="Century Gothic" w:hAnsi="Century Gothic" w:cs="Arial"/>
          <w:i/>
          <w:iCs/>
          <w:sz w:val="22"/>
          <w:szCs w:val="22"/>
        </w:rPr>
        <w:t xml:space="preserve"> </w:t>
      </w:r>
      <w:r w:rsidRPr="00FE2323">
        <w:rPr>
          <w:rFonts w:ascii="Century Gothic" w:hAnsi="Century Gothic" w:cs="Arial"/>
          <w:i/>
          <w:iCs/>
          <w:sz w:val="22"/>
          <w:szCs w:val="22"/>
        </w:rPr>
        <w:t>discriminatoir</w:t>
      </w:r>
      <w:r w:rsidRPr="00FE2323">
        <w:rPr>
          <w:rFonts w:ascii="Century Gothic" w:hAnsi="Century Gothic" w:cs="Arial"/>
          <w:i/>
          <w:iCs/>
          <w:sz w:val="22"/>
          <w:szCs w:val="22"/>
        </w:rPr>
        <w:t>e</w:t>
      </w:r>
      <w:r w:rsidR="00FE2323">
        <w:rPr>
          <w:rFonts w:ascii="Century Gothic" w:hAnsi="Century Gothic" w:cs="Arial"/>
          <w:i/>
          <w:iCs/>
          <w:sz w:val="22"/>
          <w:szCs w:val="22"/>
        </w:rPr>
        <w:t>)</w:t>
      </w:r>
    </w:p>
    <w:p w14:paraId="4B4FE770" w14:textId="77777777" w:rsidR="004914E2" w:rsidRPr="003D762E" w:rsidRDefault="004914E2" w:rsidP="00C241A4">
      <w:pPr>
        <w:jc w:val="both"/>
        <w:rPr>
          <w:rFonts w:ascii="Century Gothic" w:hAnsi="Century Gothic" w:cs="Arial"/>
          <w:sz w:val="22"/>
          <w:szCs w:val="22"/>
        </w:rPr>
      </w:pPr>
    </w:p>
    <w:p w14:paraId="536E7FBD" w14:textId="4B68CE7F" w:rsidR="004914E2" w:rsidRPr="003D762E" w:rsidRDefault="004914E2" w:rsidP="00C241A4">
      <w:pPr>
        <w:jc w:val="both"/>
        <w:rPr>
          <w:rFonts w:ascii="Century Gothic" w:hAnsi="Century Gothic" w:cs="Arial"/>
          <w:b/>
          <w:bCs/>
          <w:sz w:val="22"/>
          <w:szCs w:val="22"/>
        </w:rPr>
      </w:pPr>
      <w:r w:rsidRPr="003D762E">
        <w:rPr>
          <w:rFonts w:ascii="Century Gothic" w:hAnsi="Century Gothic" w:cs="Arial"/>
          <w:b/>
          <w:sz w:val="22"/>
          <w:szCs w:val="22"/>
          <w:u w:val="single"/>
        </w:rPr>
        <w:t xml:space="preserve">Article </w:t>
      </w:r>
      <w:r w:rsidR="00FE2323">
        <w:rPr>
          <w:rFonts w:ascii="Century Gothic" w:hAnsi="Century Gothic" w:cs="Arial"/>
          <w:b/>
          <w:sz w:val="22"/>
          <w:szCs w:val="22"/>
          <w:u w:val="single"/>
        </w:rPr>
        <w:t>2</w:t>
      </w:r>
      <w:r w:rsidRPr="003D762E">
        <w:rPr>
          <w:rFonts w:ascii="Century Gothic" w:hAnsi="Century Gothic" w:cs="Arial"/>
          <w:sz w:val="22"/>
          <w:szCs w:val="22"/>
        </w:rPr>
        <w:t xml:space="preserve"> </w:t>
      </w:r>
      <w:r w:rsidRPr="003D762E">
        <w:rPr>
          <w:rFonts w:ascii="Century Gothic" w:hAnsi="Century Gothic" w:cs="Arial"/>
          <w:b/>
          <w:bCs/>
          <w:sz w:val="22"/>
          <w:szCs w:val="22"/>
        </w:rPr>
        <w:t>:</w:t>
      </w:r>
    </w:p>
    <w:p w14:paraId="017CBC4C" w14:textId="77777777" w:rsidR="00C241A4" w:rsidRPr="003D762E" w:rsidRDefault="00C241A4" w:rsidP="00C241A4">
      <w:pPr>
        <w:jc w:val="both"/>
        <w:rPr>
          <w:rFonts w:ascii="Century Gothic" w:hAnsi="Century Gothic" w:cs="Arial"/>
          <w:sz w:val="22"/>
          <w:szCs w:val="22"/>
        </w:rPr>
      </w:pPr>
    </w:p>
    <w:p w14:paraId="51275D83" w14:textId="61F6A74C" w:rsidR="004914E2" w:rsidRPr="003D762E" w:rsidRDefault="00FE2323" w:rsidP="00C241A4">
      <w:pPr>
        <w:jc w:val="both"/>
        <w:rPr>
          <w:rFonts w:ascii="Century Gothic" w:hAnsi="Century Gothic" w:cs="Arial"/>
          <w:sz w:val="22"/>
          <w:szCs w:val="22"/>
        </w:rPr>
      </w:pPr>
      <w:r>
        <w:rPr>
          <w:rFonts w:ascii="Century Gothic" w:hAnsi="Century Gothic" w:cs="Arial"/>
          <w:sz w:val="22"/>
          <w:szCs w:val="22"/>
        </w:rPr>
        <w:t xml:space="preserve">L’agent qui a été suspendu ne pourra pas se prévaloir d’aucune reconstitution de sa carrière pendant la période durant laquelle il a été écarté du service (droit </w:t>
      </w:r>
      <w:r>
        <w:rPr>
          <w:rFonts w:ascii="Century Gothic" w:hAnsi="Century Gothic" w:cs="Arial"/>
          <w:sz w:val="22"/>
          <w:szCs w:val="22"/>
        </w:rPr>
        <w:lastRenderedPageBreak/>
        <w:t>à l’avancement ou aux promotions internes ; traitements ; congés ; reconstitution des droits sociaux).</w:t>
      </w:r>
    </w:p>
    <w:p w14:paraId="6E3B3AFC" w14:textId="77777777" w:rsidR="004914E2" w:rsidRPr="003D762E" w:rsidRDefault="004914E2" w:rsidP="00C241A4">
      <w:pPr>
        <w:jc w:val="both"/>
        <w:rPr>
          <w:rFonts w:ascii="Century Gothic" w:hAnsi="Century Gothic" w:cs="Arial"/>
          <w:sz w:val="22"/>
          <w:szCs w:val="22"/>
        </w:rPr>
      </w:pPr>
    </w:p>
    <w:p w14:paraId="47D02AA4" w14:textId="77777777" w:rsidR="004914E2" w:rsidRPr="003D762E" w:rsidRDefault="004914E2" w:rsidP="00C241A4">
      <w:pPr>
        <w:jc w:val="both"/>
        <w:rPr>
          <w:rFonts w:ascii="Century Gothic" w:hAnsi="Century Gothic" w:cs="Arial"/>
          <w:sz w:val="22"/>
          <w:szCs w:val="22"/>
        </w:rPr>
      </w:pPr>
    </w:p>
    <w:p w14:paraId="1800A41B" w14:textId="77C38C8B" w:rsidR="004914E2" w:rsidRPr="003D762E" w:rsidRDefault="004914E2" w:rsidP="00C241A4">
      <w:pPr>
        <w:jc w:val="both"/>
        <w:rPr>
          <w:rFonts w:ascii="Century Gothic" w:hAnsi="Century Gothic" w:cs="Arial"/>
          <w:b/>
          <w:bCs/>
          <w:sz w:val="22"/>
          <w:szCs w:val="22"/>
        </w:rPr>
      </w:pPr>
      <w:r w:rsidRPr="003D762E">
        <w:rPr>
          <w:rFonts w:ascii="Century Gothic" w:hAnsi="Century Gothic" w:cs="Arial"/>
          <w:b/>
          <w:bCs/>
          <w:sz w:val="22"/>
          <w:szCs w:val="22"/>
          <w:u w:val="single"/>
        </w:rPr>
        <w:t xml:space="preserve">Article </w:t>
      </w:r>
      <w:r w:rsidR="00FE2323">
        <w:rPr>
          <w:rFonts w:ascii="Century Gothic" w:hAnsi="Century Gothic" w:cs="Arial"/>
          <w:b/>
          <w:bCs/>
          <w:sz w:val="22"/>
          <w:szCs w:val="22"/>
          <w:u w:val="single"/>
        </w:rPr>
        <w:t>3</w:t>
      </w:r>
      <w:r w:rsidRPr="003D762E">
        <w:rPr>
          <w:rFonts w:ascii="Century Gothic" w:hAnsi="Century Gothic" w:cs="Arial"/>
          <w:b/>
          <w:bCs/>
          <w:sz w:val="22"/>
          <w:szCs w:val="22"/>
        </w:rPr>
        <w:t> :</w:t>
      </w:r>
    </w:p>
    <w:p w14:paraId="26F4C567" w14:textId="77777777" w:rsidR="004914E2" w:rsidRPr="003D762E" w:rsidRDefault="004914E2" w:rsidP="00C241A4">
      <w:pPr>
        <w:jc w:val="both"/>
        <w:rPr>
          <w:rFonts w:ascii="Century Gothic" w:hAnsi="Century Gothic" w:cs="Arial"/>
          <w:sz w:val="22"/>
          <w:szCs w:val="22"/>
        </w:rPr>
      </w:pPr>
    </w:p>
    <w:p w14:paraId="6BA46112" w14:textId="0D2A2925" w:rsidR="004914E2" w:rsidRPr="003D762E" w:rsidRDefault="004914E2" w:rsidP="00C241A4">
      <w:pPr>
        <w:jc w:val="both"/>
        <w:rPr>
          <w:rFonts w:ascii="Century Gothic" w:hAnsi="Century Gothic" w:cs="Arial"/>
          <w:bCs/>
          <w:sz w:val="22"/>
          <w:szCs w:val="22"/>
        </w:rPr>
      </w:pPr>
      <w:r w:rsidRPr="003D762E">
        <w:rPr>
          <w:rFonts w:ascii="Century Gothic" w:hAnsi="Century Gothic" w:cs="Arial"/>
          <w:sz w:val="22"/>
          <w:szCs w:val="22"/>
        </w:rPr>
        <w:t>Le Directeur Général des Services</w:t>
      </w:r>
      <w:r w:rsidRPr="003D762E">
        <w:rPr>
          <w:rFonts w:ascii="Century Gothic" w:hAnsi="Century Gothic" w:cs="Arial"/>
          <w:i/>
          <w:sz w:val="22"/>
          <w:szCs w:val="22"/>
        </w:rPr>
        <w:t xml:space="preserve"> (ou la secrétaire de mairie, le Directeur…)</w:t>
      </w:r>
      <w:r w:rsidRPr="003D762E">
        <w:rPr>
          <w:rFonts w:ascii="Century Gothic" w:hAnsi="Century Gothic" w:cs="Arial"/>
          <w:sz w:val="22"/>
          <w:szCs w:val="22"/>
        </w:rPr>
        <w:t xml:space="preserve"> est chargé de l’exécution du présent arrêté qui sera notifié à Monsieur </w:t>
      </w:r>
      <w:r w:rsidRPr="003D762E">
        <w:rPr>
          <w:rFonts w:ascii="Century Gothic" w:hAnsi="Century Gothic" w:cs="Arial"/>
          <w:i/>
          <w:sz w:val="22"/>
          <w:szCs w:val="22"/>
        </w:rPr>
        <w:t xml:space="preserve">(ou Madame) </w:t>
      </w:r>
      <w:r w:rsidRPr="003D762E">
        <w:rPr>
          <w:rFonts w:ascii="Century Gothic" w:hAnsi="Century Gothic" w:cs="Arial"/>
          <w:i/>
          <w:iCs/>
          <w:sz w:val="22"/>
          <w:szCs w:val="22"/>
        </w:rPr>
        <w:t>...</w:t>
      </w:r>
      <w:r w:rsidRPr="003D762E">
        <w:rPr>
          <w:rFonts w:ascii="Century Gothic" w:hAnsi="Century Gothic" w:cs="Arial"/>
          <w:sz w:val="22"/>
          <w:szCs w:val="22"/>
        </w:rPr>
        <w:t>.</w:t>
      </w:r>
    </w:p>
    <w:p w14:paraId="1C2CD166" w14:textId="77777777" w:rsidR="004914E2" w:rsidRPr="003D762E" w:rsidRDefault="004914E2" w:rsidP="00C241A4">
      <w:pPr>
        <w:jc w:val="both"/>
        <w:rPr>
          <w:rFonts w:ascii="Century Gothic" w:hAnsi="Century Gothic" w:cs="Arial"/>
          <w:sz w:val="22"/>
          <w:szCs w:val="22"/>
        </w:rPr>
      </w:pPr>
    </w:p>
    <w:p w14:paraId="7E69F238" w14:textId="53FA355D" w:rsidR="004914E2" w:rsidRPr="003D762E" w:rsidRDefault="004914E2" w:rsidP="00C241A4">
      <w:pPr>
        <w:jc w:val="both"/>
        <w:rPr>
          <w:rFonts w:ascii="Century Gothic" w:hAnsi="Century Gothic" w:cs="Arial"/>
          <w:b/>
          <w:sz w:val="22"/>
          <w:szCs w:val="22"/>
        </w:rPr>
      </w:pPr>
      <w:r w:rsidRPr="003D762E">
        <w:rPr>
          <w:rFonts w:ascii="Century Gothic" w:hAnsi="Century Gothic" w:cs="Arial"/>
          <w:b/>
          <w:sz w:val="22"/>
          <w:szCs w:val="22"/>
          <w:u w:val="single"/>
        </w:rPr>
        <w:t xml:space="preserve">Article </w:t>
      </w:r>
      <w:r w:rsidR="00FE2323">
        <w:rPr>
          <w:rFonts w:ascii="Century Gothic" w:hAnsi="Century Gothic" w:cs="Arial"/>
          <w:b/>
          <w:sz w:val="22"/>
          <w:szCs w:val="22"/>
          <w:u w:val="single"/>
        </w:rPr>
        <w:t>4</w:t>
      </w:r>
      <w:r w:rsidRPr="003D762E">
        <w:rPr>
          <w:rFonts w:ascii="Century Gothic" w:hAnsi="Century Gothic" w:cs="Arial"/>
          <w:b/>
          <w:sz w:val="22"/>
          <w:szCs w:val="22"/>
        </w:rPr>
        <w:t> :</w:t>
      </w:r>
    </w:p>
    <w:p w14:paraId="5BE2B211" w14:textId="77777777" w:rsidR="004914E2" w:rsidRPr="003D762E" w:rsidRDefault="004914E2" w:rsidP="00C241A4">
      <w:pPr>
        <w:jc w:val="both"/>
        <w:rPr>
          <w:rFonts w:ascii="Century Gothic" w:hAnsi="Century Gothic" w:cs="Arial"/>
          <w:bCs/>
          <w:sz w:val="22"/>
          <w:szCs w:val="22"/>
        </w:rPr>
      </w:pPr>
    </w:p>
    <w:p w14:paraId="417E4914" w14:textId="55DE8D6D" w:rsidR="004914E2" w:rsidRPr="003D762E" w:rsidRDefault="004914E2" w:rsidP="00C241A4">
      <w:pPr>
        <w:jc w:val="both"/>
        <w:rPr>
          <w:rFonts w:ascii="Century Gothic" w:hAnsi="Century Gothic" w:cs="Arial"/>
          <w:sz w:val="22"/>
          <w:szCs w:val="22"/>
        </w:rPr>
      </w:pPr>
      <w:r w:rsidRPr="003D762E">
        <w:rPr>
          <w:rFonts w:ascii="Century Gothic" w:hAnsi="Century Gothic" w:cs="Arial"/>
          <w:sz w:val="22"/>
          <w:szCs w:val="22"/>
        </w:rPr>
        <w:t xml:space="preserve">Le Maire </w:t>
      </w:r>
      <w:r w:rsidRPr="003D762E">
        <w:rPr>
          <w:rFonts w:ascii="Century Gothic" w:hAnsi="Century Gothic" w:cs="Arial"/>
          <w:i/>
          <w:sz w:val="22"/>
          <w:szCs w:val="22"/>
        </w:rPr>
        <w:t>(ou le Président)</w:t>
      </w:r>
      <w:r w:rsidRPr="003D762E">
        <w:rPr>
          <w:rFonts w:ascii="Century Gothic" w:hAnsi="Century Gothic" w:cs="Arial"/>
          <w:sz w:val="22"/>
          <w:szCs w:val="22"/>
        </w:rPr>
        <w:t xml:space="preserve"> certifie sous sa responsabilité le caractère exécutoire de cet acte, informe que le présent arrêté peut faire l'objet d'un recours pour excès de pouvoir, devant le Tribunal Administratif de Caen dans un délai de deux mois, à compter de la présente notification.</w:t>
      </w:r>
    </w:p>
    <w:p w14:paraId="24C64C20" w14:textId="77777777" w:rsidR="004914E2" w:rsidRPr="003D762E" w:rsidRDefault="004914E2" w:rsidP="00C241A4">
      <w:pPr>
        <w:jc w:val="both"/>
        <w:rPr>
          <w:rFonts w:ascii="Century Gothic" w:hAnsi="Century Gothic" w:cs="Arial"/>
          <w:bCs/>
          <w:sz w:val="22"/>
          <w:szCs w:val="22"/>
        </w:rPr>
      </w:pPr>
    </w:p>
    <w:p w14:paraId="66632284" w14:textId="22ABFDE4" w:rsidR="004914E2" w:rsidRPr="003D762E" w:rsidRDefault="004914E2" w:rsidP="00C241A4">
      <w:pPr>
        <w:jc w:val="both"/>
        <w:rPr>
          <w:rFonts w:ascii="Century Gothic" w:hAnsi="Century Gothic" w:cs="Arial"/>
          <w:b/>
          <w:sz w:val="22"/>
          <w:szCs w:val="22"/>
        </w:rPr>
      </w:pPr>
      <w:r w:rsidRPr="003D762E">
        <w:rPr>
          <w:rFonts w:ascii="Century Gothic" w:hAnsi="Century Gothic" w:cs="Arial"/>
          <w:b/>
          <w:sz w:val="22"/>
          <w:szCs w:val="22"/>
          <w:u w:val="single"/>
        </w:rPr>
        <w:t xml:space="preserve">Article </w:t>
      </w:r>
      <w:r w:rsidR="00FE2323">
        <w:rPr>
          <w:rFonts w:ascii="Century Gothic" w:hAnsi="Century Gothic" w:cs="Arial"/>
          <w:b/>
          <w:sz w:val="22"/>
          <w:szCs w:val="22"/>
          <w:u w:val="single"/>
        </w:rPr>
        <w:t>5</w:t>
      </w:r>
      <w:r w:rsidRPr="003D762E">
        <w:rPr>
          <w:rFonts w:ascii="Century Gothic" w:hAnsi="Century Gothic" w:cs="Arial"/>
          <w:b/>
          <w:bCs/>
          <w:i/>
          <w:sz w:val="22"/>
          <w:szCs w:val="22"/>
        </w:rPr>
        <w:t xml:space="preserve"> </w:t>
      </w:r>
      <w:r w:rsidRPr="003D762E">
        <w:rPr>
          <w:rFonts w:ascii="Century Gothic" w:hAnsi="Century Gothic" w:cs="Arial"/>
          <w:b/>
          <w:bCs/>
          <w:sz w:val="22"/>
          <w:szCs w:val="22"/>
        </w:rPr>
        <w:t>:</w:t>
      </w:r>
    </w:p>
    <w:p w14:paraId="493F20D2" w14:textId="77777777" w:rsidR="004914E2" w:rsidRPr="003D762E" w:rsidRDefault="004914E2" w:rsidP="00C241A4">
      <w:pPr>
        <w:jc w:val="both"/>
        <w:rPr>
          <w:rFonts w:ascii="Century Gothic" w:hAnsi="Century Gothic" w:cs="Arial"/>
          <w:bCs/>
          <w:sz w:val="22"/>
          <w:szCs w:val="22"/>
        </w:rPr>
      </w:pPr>
    </w:p>
    <w:p w14:paraId="04301951" w14:textId="41CDF646" w:rsidR="004914E2" w:rsidRPr="003D762E" w:rsidRDefault="004914E2" w:rsidP="00C241A4">
      <w:pPr>
        <w:jc w:val="both"/>
        <w:rPr>
          <w:rFonts w:ascii="Century Gothic" w:hAnsi="Century Gothic" w:cs="Arial"/>
          <w:sz w:val="22"/>
          <w:szCs w:val="22"/>
        </w:rPr>
      </w:pPr>
      <w:r w:rsidRPr="003D762E">
        <w:rPr>
          <w:rFonts w:ascii="Century Gothic" w:hAnsi="Century Gothic" w:cs="Arial"/>
          <w:sz w:val="22"/>
          <w:szCs w:val="22"/>
        </w:rPr>
        <w:t>Ampliation du présent arrêté sera transmise au Président du Centre de Gestion et au comptable de la collectivité / de l’établissement.</w:t>
      </w:r>
    </w:p>
    <w:p w14:paraId="4536BA1E" w14:textId="161CB7DB" w:rsidR="008E5BFB" w:rsidRPr="003D762E" w:rsidRDefault="008E5BFB" w:rsidP="00C241A4">
      <w:pPr>
        <w:pStyle w:val="Sansinterligne"/>
        <w:jc w:val="both"/>
        <w:rPr>
          <w:rFonts w:ascii="Century Gothic" w:hAnsi="Century Gothic" w:cs="Arial"/>
          <w:sz w:val="22"/>
          <w:szCs w:val="22"/>
        </w:rPr>
      </w:pPr>
    </w:p>
    <w:p w14:paraId="1E2E4542" w14:textId="77777777" w:rsidR="008E5BFB" w:rsidRPr="003D762E" w:rsidRDefault="008E5BFB" w:rsidP="00C241A4">
      <w:pPr>
        <w:jc w:val="both"/>
        <w:rPr>
          <w:rFonts w:ascii="Century Gothic" w:hAnsi="Century Gothic" w:cs="Arial"/>
          <w:sz w:val="22"/>
          <w:szCs w:val="22"/>
        </w:rPr>
      </w:pPr>
    </w:p>
    <w:p w14:paraId="7023A680" w14:textId="30064EC0" w:rsidR="008E5BFB" w:rsidRPr="003D762E" w:rsidRDefault="004914E2" w:rsidP="00C241A4">
      <w:pPr>
        <w:jc w:val="both"/>
        <w:rPr>
          <w:rFonts w:ascii="Century Gothic" w:hAnsi="Century Gothic" w:cs="Arial"/>
          <w:sz w:val="22"/>
          <w:szCs w:val="22"/>
        </w:rPr>
      </w:pPr>
      <w:r w:rsidRPr="003D762E">
        <w:rPr>
          <w:rFonts w:ascii="Century Gothic" w:hAnsi="Century Gothic" w:cs="Arial"/>
          <w:sz w:val="22"/>
          <w:szCs w:val="22"/>
        </w:rPr>
        <w:t>Notifié</w:t>
      </w:r>
      <w:r w:rsidR="008E5BFB" w:rsidRPr="003D762E">
        <w:rPr>
          <w:rFonts w:ascii="Century Gothic" w:hAnsi="Century Gothic" w:cs="Arial"/>
          <w:sz w:val="22"/>
          <w:szCs w:val="22"/>
        </w:rPr>
        <w:t xml:space="preserve"> </w:t>
      </w:r>
      <w:r w:rsidRPr="003D762E">
        <w:rPr>
          <w:rFonts w:ascii="Century Gothic" w:hAnsi="Century Gothic" w:cs="Arial"/>
          <w:sz w:val="22"/>
          <w:szCs w:val="22"/>
        </w:rPr>
        <w:t xml:space="preserve">à l’agent </w:t>
      </w:r>
      <w:r w:rsidR="008E5BFB" w:rsidRPr="003D762E">
        <w:rPr>
          <w:rFonts w:ascii="Century Gothic" w:hAnsi="Century Gothic" w:cs="Arial"/>
          <w:sz w:val="22"/>
          <w:szCs w:val="22"/>
        </w:rPr>
        <w:t>le :</w:t>
      </w:r>
      <w:r w:rsidR="008E5BFB" w:rsidRPr="003D762E">
        <w:rPr>
          <w:rFonts w:ascii="Century Gothic" w:hAnsi="Century Gothic" w:cs="Arial"/>
          <w:sz w:val="22"/>
          <w:szCs w:val="22"/>
        </w:rPr>
        <w:tab/>
      </w:r>
      <w:r w:rsidR="008E5BFB" w:rsidRPr="003D762E">
        <w:rPr>
          <w:rFonts w:ascii="Century Gothic" w:hAnsi="Century Gothic" w:cs="Arial"/>
          <w:sz w:val="22"/>
          <w:szCs w:val="22"/>
        </w:rPr>
        <w:tab/>
      </w:r>
      <w:r w:rsidR="008E5BFB" w:rsidRPr="003D762E">
        <w:rPr>
          <w:rFonts w:ascii="Century Gothic" w:hAnsi="Century Gothic" w:cs="Arial"/>
          <w:sz w:val="22"/>
          <w:szCs w:val="22"/>
        </w:rPr>
        <w:tab/>
      </w:r>
      <w:r w:rsidR="00E76C3F" w:rsidRPr="003D762E">
        <w:rPr>
          <w:rFonts w:ascii="Century Gothic" w:hAnsi="Century Gothic" w:cs="Arial"/>
          <w:sz w:val="22"/>
          <w:szCs w:val="22"/>
        </w:rPr>
        <w:tab/>
      </w:r>
      <w:r w:rsidR="008E5BFB" w:rsidRPr="003D762E">
        <w:rPr>
          <w:rFonts w:ascii="Century Gothic" w:hAnsi="Century Gothic" w:cs="Arial"/>
          <w:sz w:val="22"/>
          <w:szCs w:val="22"/>
        </w:rPr>
        <w:t>Fait à ................., le ...............</w:t>
      </w:r>
    </w:p>
    <w:p w14:paraId="22B77F2D" w14:textId="5F95A31C" w:rsidR="008E5BFB" w:rsidRPr="003D762E" w:rsidRDefault="008E5BFB" w:rsidP="00C241A4">
      <w:pPr>
        <w:jc w:val="both"/>
        <w:rPr>
          <w:rFonts w:ascii="Century Gothic" w:hAnsi="Century Gothic" w:cs="Arial"/>
          <w:sz w:val="22"/>
          <w:szCs w:val="22"/>
        </w:rPr>
      </w:pPr>
      <w:r w:rsidRPr="003D762E">
        <w:rPr>
          <w:rFonts w:ascii="Century Gothic" w:hAnsi="Century Gothic" w:cs="Arial"/>
          <w:sz w:val="22"/>
          <w:szCs w:val="22"/>
        </w:rPr>
        <w:t>(</w:t>
      </w:r>
      <w:proofErr w:type="gramStart"/>
      <w:r w:rsidRPr="003D762E">
        <w:rPr>
          <w:rFonts w:ascii="Century Gothic" w:hAnsi="Century Gothic" w:cs="Arial"/>
          <w:sz w:val="22"/>
          <w:szCs w:val="22"/>
        </w:rPr>
        <w:t>date</w:t>
      </w:r>
      <w:proofErr w:type="gramEnd"/>
      <w:r w:rsidRPr="003D762E">
        <w:rPr>
          <w:rFonts w:ascii="Century Gothic" w:hAnsi="Century Gothic" w:cs="Arial"/>
          <w:sz w:val="22"/>
          <w:szCs w:val="22"/>
        </w:rPr>
        <w:t xml:space="preserve"> et signature)</w:t>
      </w:r>
      <w:r w:rsidRPr="003D762E">
        <w:rPr>
          <w:rFonts w:ascii="Century Gothic" w:hAnsi="Century Gothic" w:cs="Arial"/>
          <w:sz w:val="22"/>
          <w:szCs w:val="22"/>
        </w:rPr>
        <w:tab/>
      </w:r>
      <w:r w:rsidRPr="003D762E">
        <w:rPr>
          <w:rFonts w:ascii="Century Gothic" w:hAnsi="Century Gothic" w:cs="Arial"/>
          <w:sz w:val="22"/>
          <w:szCs w:val="22"/>
        </w:rPr>
        <w:tab/>
      </w:r>
      <w:r w:rsidRPr="003D762E">
        <w:rPr>
          <w:rFonts w:ascii="Century Gothic" w:hAnsi="Century Gothic" w:cs="Arial"/>
          <w:sz w:val="22"/>
          <w:szCs w:val="22"/>
        </w:rPr>
        <w:tab/>
      </w:r>
      <w:r w:rsidRPr="003D762E">
        <w:rPr>
          <w:rFonts w:ascii="Century Gothic" w:hAnsi="Century Gothic" w:cs="Arial"/>
          <w:sz w:val="22"/>
          <w:szCs w:val="22"/>
        </w:rPr>
        <w:tab/>
        <w:t>Le Maire</w:t>
      </w:r>
      <w:r w:rsidR="004914E2" w:rsidRPr="003D762E">
        <w:rPr>
          <w:rFonts w:ascii="Century Gothic" w:hAnsi="Century Gothic" w:cs="Arial"/>
          <w:sz w:val="22"/>
          <w:szCs w:val="22"/>
        </w:rPr>
        <w:t xml:space="preserve"> / Président</w:t>
      </w:r>
      <w:r w:rsidRPr="003D762E">
        <w:rPr>
          <w:rFonts w:ascii="Century Gothic" w:hAnsi="Century Gothic" w:cs="Arial"/>
          <w:sz w:val="22"/>
          <w:szCs w:val="22"/>
        </w:rPr>
        <w:t>,</w:t>
      </w:r>
    </w:p>
    <w:p w14:paraId="7496B2CB" w14:textId="7D07EAA5" w:rsidR="00462155" w:rsidRPr="003D762E" w:rsidRDefault="00462155" w:rsidP="00C241A4">
      <w:pPr>
        <w:rPr>
          <w:rFonts w:ascii="Century Gothic" w:hAnsi="Century Gothic" w:cs="Arial"/>
          <w:sz w:val="20"/>
          <w:szCs w:val="20"/>
        </w:rPr>
      </w:pPr>
    </w:p>
    <w:p w14:paraId="33C1C669" w14:textId="2BE57766" w:rsidR="004914E2" w:rsidRPr="003D762E" w:rsidRDefault="004914E2" w:rsidP="00C241A4">
      <w:pPr>
        <w:rPr>
          <w:rFonts w:ascii="Century Gothic" w:hAnsi="Century Gothic" w:cs="Arial"/>
          <w:sz w:val="20"/>
          <w:szCs w:val="20"/>
        </w:rPr>
      </w:pPr>
    </w:p>
    <w:p w14:paraId="1D2241F3" w14:textId="4648BC1A" w:rsidR="004914E2" w:rsidRPr="003D762E" w:rsidRDefault="004914E2" w:rsidP="00C241A4">
      <w:pPr>
        <w:rPr>
          <w:rFonts w:ascii="Century Gothic" w:hAnsi="Century Gothic" w:cs="Arial"/>
          <w:sz w:val="20"/>
          <w:szCs w:val="20"/>
        </w:rPr>
      </w:pPr>
    </w:p>
    <w:p w14:paraId="6F650D74" w14:textId="12C21D72" w:rsidR="004914E2" w:rsidRPr="003D762E" w:rsidRDefault="004914E2" w:rsidP="00C241A4">
      <w:pPr>
        <w:rPr>
          <w:rFonts w:ascii="Century Gothic" w:hAnsi="Century Gothic" w:cs="Arial"/>
          <w:sz w:val="20"/>
          <w:szCs w:val="20"/>
        </w:rPr>
      </w:pPr>
    </w:p>
    <w:p w14:paraId="3BF04D18" w14:textId="388CA8C1" w:rsidR="004914E2" w:rsidRPr="003D762E" w:rsidRDefault="004914E2" w:rsidP="00C241A4">
      <w:pPr>
        <w:rPr>
          <w:rFonts w:ascii="Century Gothic" w:hAnsi="Century Gothic" w:cs="Arial"/>
          <w:sz w:val="22"/>
          <w:szCs w:val="22"/>
          <w:u w:val="single"/>
        </w:rPr>
      </w:pPr>
      <w:r w:rsidRPr="003D762E">
        <w:rPr>
          <w:rFonts w:ascii="Century Gothic" w:hAnsi="Century Gothic" w:cs="Arial"/>
          <w:sz w:val="22"/>
          <w:szCs w:val="22"/>
          <w:u w:val="single"/>
        </w:rPr>
        <w:t>Prénom, nom</w:t>
      </w:r>
      <w:r w:rsidRPr="003D762E">
        <w:rPr>
          <w:rFonts w:ascii="Century Gothic" w:hAnsi="Century Gothic" w:cs="Arial"/>
          <w:sz w:val="22"/>
          <w:szCs w:val="22"/>
        </w:rPr>
        <w:tab/>
      </w:r>
      <w:r w:rsidRPr="003D762E">
        <w:rPr>
          <w:rFonts w:ascii="Century Gothic" w:hAnsi="Century Gothic" w:cs="Arial"/>
          <w:sz w:val="22"/>
          <w:szCs w:val="22"/>
        </w:rPr>
        <w:tab/>
      </w:r>
      <w:r w:rsidRPr="003D762E">
        <w:rPr>
          <w:rFonts w:ascii="Century Gothic" w:hAnsi="Century Gothic" w:cs="Arial"/>
          <w:sz w:val="22"/>
          <w:szCs w:val="22"/>
        </w:rPr>
        <w:tab/>
      </w:r>
      <w:r w:rsidRPr="003D762E">
        <w:rPr>
          <w:rFonts w:ascii="Century Gothic" w:hAnsi="Century Gothic" w:cs="Arial"/>
          <w:sz w:val="22"/>
          <w:szCs w:val="22"/>
        </w:rPr>
        <w:tab/>
      </w:r>
      <w:r w:rsidRPr="003D762E">
        <w:rPr>
          <w:rFonts w:ascii="Century Gothic" w:hAnsi="Century Gothic" w:cs="Arial"/>
          <w:sz w:val="22"/>
          <w:szCs w:val="22"/>
        </w:rPr>
        <w:tab/>
      </w:r>
      <w:r w:rsidRPr="003D762E">
        <w:rPr>
          <w:rFonts w:ascii="Century Gothic" w:hAnsi="Century Gothic" w:cs="Arial"/>
          <w:sz w:val="22"/>
          <w:szCs w:val="22"/>
          <w:u w:val="single"/>
        </w:rPr>
        <w:t>Prénom, nom</w:t>
      </w:r>
    </w:p>
    <w:sectPr w:rsidR="004914E2" w:rsidRPr="003D762E" w:rsidSect="007C24A3">
      <w:pgSz w:w="11906" w:h="16838" w:code="9"/>
      <w:pgMar w:top="851" w:right="1701" w:bottom="851" w:left="1701" w:header="567" w:footer="284" w:gutter="0"/>
      <w:paperSrc w:first="259" w:other="26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17E"/>
    <w:multiLevelType w:val="hybridMultilevel"/>
    <w:tmpl w:val="FBFA3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42D98"/>
    <w:multiLevelType w:val="hybridMultilevel"/>
    <w:tmpl w:val="A7863590"/>
    <w:lvl w:ilvl="0" w:tplc="A2F07A1A">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1D4644"/>
    <w:multiLevelType w:val="hybridMultilevel"/>
    <w:tmpl w:val="62641C1A"/>
    <w:lvl w:ilvl="0" w:tplc="9B743B08">
      <w:start w:val="5"/>
      <w:numFmt w:val="bullet"/>
      <w:lvlText w:val="-"/>
      <w:lvlJc w:val="left"/>
      <w:pPr>
        <w:ind w:left="720" w:hanging="360"/>
      </w:pPr>
      <w:rPr>
        <w:rFonts w:ascii="Trebuchet MS" w:eastAsia="MS Mincho"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7B7BF5"/>
    <w:multiLevelType w:val="hybridMultilevel"/>
    <w:tmpl w:val="79AAE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E0520D"/>
    <w:multiLevelType w:val="hybridMultilevel"/>
    <w:tmpl w:val="0704A73E"/>
    <w:lvl w:ilvl="0" w:tplc="A2F07A1A">
      <w:numFmt w:val="bullet"/>
      <w:lvlText w:val=""/>
      <w:lvlJc w:val="left"/>
      <w:pPr>
        <w:ind w:left="1440" w:hanging="360"/>
      </w:pPr>
      <w:rPr>
        <w:rFonts w:ascii="Century Gothic" w:eastAsia="Times New Roman" w:hAnsi="Century Gothic"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E08418F"/>
    <w:multiLevelType w:val="hybridMultilevel"/>
    <w:tmpl w:val="A7FAD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0969C6"/>
    <w:multiLevelType w:val="hybridMultilevel"/>
    <w:tmpl w:val="B8B23A44"/>
    <w:lvl w:ilvl="0" w:tplc="F0E4181E">
      <w:start w:val="5"/>
      <w:numFmt w:val="bullet"/>
      <w:lvlText w:val="-"/>
      <w:lvlJc w:val="left"/>
      <w:pPr>
        <w:ind w:left="1068" w:hanging="360"/>
      </w:pPr>
      <w:rPr>
        <w:rFonts w:ascii="Trebuchet MS" w:eastAsia="MS Mincho"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4D6028D"/>
    <w:multiLevelType w:val="hybridMultilevel"/>
    <w:tmpl w:val="35AC6CB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958031597">
    <w:abstractNumId w:val="5"/>
  </w:num>
  <w:num w:numId="2" w16cid:durableId="1613780801">
    <w:abstractNumId w:val="6"/>
  </w:num>
  <w:num w:numId="3" w16cid:durableId="1754084545">
    <w:abstractNumId w:val="2"/>
  </w:num>
  <w:num w:numId="4" w16cid:durableId="1535312624">
    <w:abstractNumId w:val="7"/>
  </w:num>
  <w:num w:numId="5" w16cid:durableId="1110902153">
    <w:abstractNumId w:val="0"/>
  </w:num>
  <w:num w:numId="6" w16cid:durableId="974792865">
    <w:abstractNumId w:val="1"/>
  </w:num>
  <w:num w:numId="7" w16cid:durableId="898516631">
    <w:abstractNumId w:val="4"/>
  </w:num>
  <w:num w:numId="8" w16cid:durableId="185414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5133F"/>
    <w:rsid w:val="000641BD"/>
    <w:rsid w:val="000777A0"/>
    <w:rsid w:val="00094670"/>
    <w:rsid w:val="000B09EF"/>
    <w:rsid w:val="000E1367"/>
    <w:rsid w:val="00132788"/>
    <w:rsid w:val="0018506E"/>
    <w:rsid w:val="001E0F5E"/>
    <w:rsid w:val="00206096"/>
    <w:rsid w:val="002105B1"/>
    <w:rsid w:val="00272475"/>
    <w:rsid w:val="00283036"/>
    <w:rsid w:val="00293216"/>
    <w:rsid w:val="003271B4"/>
    <w:rsid w:val="003A1752"/>
    <w:rsid w:val="003D762E"/>
    <w:rsid w:val="003F6FF3"/>
    <w:rsid w:val="00462155"/>
    <w:rsid w:val="00472B9A"/>
    <w:rsid w:val="004914E2"/>
    <w:rsid w:val="004E3A88"/>
    <w:rsid w:val="00506866"/>
    <w:rsid w:val="005D3157"/>
    <w:rsid w:val="005F753B"/>
    <w:rsid w:val="00601377"/>
    <w:rsid w:val="00615022"/>
    <w:rsid w:val="006233C8"/>
    <w:rsid w:val="00633C13"/>
    <w:rsid w:val="00677075"/>
    <w:rsid w:val="00680163"/>
    <w:rsid w:val="00772F84"/>
    <w:rsid w:val="007C24A3"/>
    <w:rsid w:val="007D5F67"/>
    <w:rsid w:val="007F49F0"/>
    <w:rsid w:val="00824436"/>
    <w:rsid w:val="00860E3A"/>
    <w:rsid w:val="00862176"/>
    <w:rsid w:val="008E5BFB"/>
    <w:rsid w:val="00903BF2"/>
    <w:rsid w:val="0095188C"/>
    <w:rsid w:val="00953737"/>
    <w:rsid w:val="00A14DDF"/>
    <w:rsid w:val="00A41137"/>
    <w:rsid w:val="00B10E38"/>
    <w:rsid w:val="00B2734F"/>
    <w:rsid w:val="00B55335"/>
    <w:rsid w:val="00BE6BF0"/>
    <w:rsid w:val="00C240E6"/>
    <w:rsid w:val="00C241A4"/>
    <w:rsid w:val="00C32672"/>
    <w:rsid w:val="00C415C4"/>
    <w:rsid w:val="00CC0660"/>
    <w:rsid w:val="00CD77E8"/>
    <w:rsid w:val="00D07403"/>
    <w:rsid w:val="00D71EE2"/>
    <w:rsid w:val="00DB4177"/>
    <w:rsid w:val="00DE14B6"/>
    <w:rsid w:val="00E35DE7"/>
    <w:rsid w:val="00E76C3F"/>
    <w:rsid w:val="00E844A4"/>
    <w:rsid w:val="00EB4B8E"/>
    <w:rsid w:val="00EE5173"/>
    <w:rsid w:val="00F505BE"/>
    <w:rsid w:val="00F825EC"/>
    <w:rsid w:val="00FE2323"/>
    <w:rsid w:val="00FE3FF7"/>
    <w:rsid w:val="00FE583B"/>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1A1F6"/>
  <w15:chartTrackingRefBased/>
  <w15:docId w15:val="{A760B9B4-37A8-48E1-A136-95A08E37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FB"/>
    <w:rPr>
      <w:sz w:val="24"/>
      <w:szCs w:val="24"/>
    </w:rPr>
  </w:style>
  <w:style w:type="paragraph" w:styleId="Titre1">
    <w:name w:val="heading 1"/>
    <w:basedOn w:val="Normal"/>
    <w:link w:val="Titre1Car"/>
    <w:uiPriority w:val="9"/>
    <w:qFormat/>
    <w:rsid w:val="006233C8"/>
    <w:pPr>
      <w:spacing w:before="100" w:beforeAutospacing="1" w:after="100" w:afterAutospacing="1"/>
      <w:outlineLvl w:val="0"/>
    </w:pPr>
    <w:rPr>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77075"/>
    <w:rPr>
      <w:sz w:val="24"/>
      <w:szCs w:val="24"/>
    </w:rPr>
  </w:style>
  <w:style w:type="paragraph" w:styleId="Textedebulles">
    <w:name w:val="Balloon Text"/>
    <w:basedOn w:val="Normal"/>
    <w:link w:val="TextedebullesCar"/>
    <w:uiPriority w:val="99"/>
    <w:semiHidden/>
    <w:unhideWhenUsed/>
    <w:rsid w:val="00A41137"/>
    <w:rPr>
      <w:rFonts w:ascii="Segoe UI" w:hAnsi="Segoe UI" w:cs="Segoe UI"/>
      <w:sz w:val="18"/>
      <w:szCs w:val="18"/>
    </w:rPr>
  </w:style>
  <w:style w:type="character" w:customStyle="1" w:styleId="TextedebullesCar">
    <w:name w:val="Texte de bulles Car"/>
    <w:link w:val="Textedebulles"/>
    <w:uiPriority w:val="99"/>
    <w:semiHidden/>
    <w:rsid w:val="00A41137"/>
    <w:rPr>
      <w:rFonts w:ascii="Segoe UI" w:hAnsi="Segoe UI" w:cs="Segoe UI"/>
      <w:sz w:val="18"/>
      <w:szCs w:val="18"/>
    </w:rPr>
  </w:style>
  <w:style w:type="character" w:customStyle="1" w:styleId="Titre1Car">
    <w:name w:val="Titre 1 Car"/>
    <w:link w:val="Titre1"/>
    <w:uiPriority w:val="9"/>
    <w:rsid w:val="006233C8"/>
    <w:rPr>
      <w:b/>
      <w:bCs/>
      <w:kern w:val="36"/>
      <w:sz w:val="48"/>
      <w:szCs w:val="48"/>
    </w:rPr>
  </w:style>
  <w:style w:type="character" w:styleId="Lienhypertexte">
    <w:name w:val="Hyperlink"/>
    <w:basedOn w:val="Policepardfaut"/>
    <w:uiPriority w:val="99"/>
    <w:unhideWhenUsed/>
    <w:rsid w:val="00D71EE2"/>
    <w:rPr>
      <w:color w:val="0563C1" w:themeColor="hyperlink"/>
      <w:u w:val="single"/>
    </w:rPr>
  </w:style>
  <w:style w:type="character" w:styleId="Mentionnonrsolue">
    <w:name w:val="Unresolved Mention"/>
    <w:basedOn w:val="Policepardfaut"/>
    <w:uiPriority w:val="99"/>
    <w:semiHidden/>
    <w:unhideWhenUsed/>
    <w:rsid w:val="00D71EE2"/>
    <w:rPr>
      <w:color w:val="605E5C"/>
      <w:shd w:val="clear" w:color="auto" w:fill="E1DFDD"/>
    </w:rPr>
  </w:style>
  <w:style w:type="paragraph" w:customStyle="1" w:styleId="VuConsidrant">
    <w:name w:val="Vu.Considérant"/>
    <w:basedOn w:val="Normal"/>
    <w:uiPriority w:val="99"/>
    <w:rsid w:val="004914E2"/>
    <w:pPr>
      <w:autoSpaceDE w:val="0"/>
      <w:autoSpaceDN w:val="0"/>
      <w:spacing w:after="140"/>
      <w:jc w:val="both"/>
    </w:pPr>
    <w:rPr>
      <w:rFonts w:ascii="Arial" w:hAnsi="Arial" w:cs="Arial"/>
      <w:sz w:val="20"/>
      <w:szCs w:val="20"/>
    </w:rPr>
  </w:style>
  <w:style w:type="paragraph" w:styleId="Paragraphedeliste">
    <w:name w:val="List Paragraph"/>
    <w:basedOn w:val="Normal"/>
    <w:uiPriority w:val="34"/>
    <w:qFormat/>
    <w:rsid w:val="003D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6341">
      <w:bodyDiv w:val="1"/>
      <w:marLeft w:val="0"/>
      <w:marRight w:val="0"/>
      <w:marTop w:val="0"/>
      <w:marBottom w:val="0"/>
      <w:divBdr>
        <w:top w:val="none" w:sz="0" w:space="0" w:color="auto"/>
        <w:left w:val="none" w:sz="0" w:space="0" w:color="auto"/>
        <w:bottom w:val="none" w:sz="0" w:space="0" w:color="auto"/>
        <w:right w:val="none" w:sz="0" w:space="0" w:color="auto"/>
      </w:divBdr>
    </w:div>
    <w:div w:id="327368990">
      <w:bodyDiv w:val="1"/>
      <w:marLeft w:val="0"/>
      <w:marRight w:val="0"/>
      <w:marTop w:val="0"/>
      <w:marBottom w:val="0"/>
      <w:divBdr>
        <w:top w:val="none" w:sz="0" w:space="0" w:color="auto"/>
        <w:left w:val="none" w:sz="0" w:space="0" w:color="auto"/>
        <w:bottom w:val="none" w:sz="0" w:space="0" w:color="auto"/>
        <w:right w:val="none" w:sz="0" w:space="0" w:color="auto"/>
      </w:divBdr>
    </w:div>
    <w:div w:id="1418601973">
      <w:bodyDiv w:val="1"/>
      <w:marLeft w:val="0"/>
      <w:marRight w:val="0"/>
      <w:marTop w:val="0"/>
      <w:marBottom w:val="0"/>
      <w:divBdr>
        <w:top w:val="none" w:sz="0" w:space="0" w:color="auto"/>
        <w:left w:val="none" w:sz="0" w:space="0" w:color="auto"/>
        <w:bottom w:val="none" w:sz="0" w:space="0" w:color="auto"/>
        <w:right w:val="none" w:sz="0" w:space="0" w:color="auto"/>
      </w:divBdr>
    </w:div>
    <w:div w:id="1634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464</Words>
  <Characters>2427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SANCTION DISCIPLINAIRE DU 1ER GROUPE</vt:lpstr>
    </vt:vector>
  </TitlesOfParts>
  <Company>cdg59</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DISCIPLINAIRE DU 1ER GROUPE</dc:title>
  <dc:subject/>
  <dc:creator>christine-d</dc:creator>
  <cp:keywords/>
  <dc:description/>
  <cp:lastModifiedBy>Elodie CONTENTIN</cp:lastModifiedBy>
  <cp:revision>8</cp:revision>
  <cp:lastPrinted>2021-08-10T13:25:00Z</cp:lastPrinted>
  <dcterms:created xsi:type="dcterms:W3CDTF">2021-08-17T15:21:00Z</dcterms:created>
  <dcterms:modified xsi:type="dcterms:W3CDTF">2023-05-15T14:02:00Z</dcterms:modified>
</cp:coreProperties>
</file>