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48CE7" w14:textId="77777777" w:rsidR="00AB6E56" w:rsidRPr="00EC4E59" w:rsidRDefault="00AB6E56" w:rsidP="00D5551D">
      <w:pPr>
        <w:pStyle w:val="Titre3"/>
        <w:spacing w:before="0"/>
      </w:pPr>
      <w:r w:rsidRPr="00EC4E59">
        <w:t>Identite de l’agent</w:t>
      </w:r>
    </w:p>
    <w:p w14:paraId="59AE3BA1" w14:textId="6DC9C202" w:rsidR="00AB6E56" w:rsidRPr="006F6E70" w:rsidRDefault="00AB6E56" w:rsidP="00D5551D">
      <w:pPr>
        <w:tabs>
          <w:tab w:val="left" w:pos="5670"/>
          <w:tab w:val="left" w:pos="7088"/>
        </w:tabs>
        <w:rPr>
          <w:rFonts w:ascii="Tahoma" w:hAnsi="Tahoma" w:cs="Tahoma"/>
          <w:sz w:val="22"/>
          <w:szCs w:val="24"/>
        </w:rPr>
      </w:pPr>
      <w:r w:rsidRPr="0044106B">
        <w:rPr>
          <w:rFonts w:ascii="Tahoma" w:hAnsi="Tahoma" w:cs="Tahoma"/>
          <w:b/>
          <w:sz w:val="22"/>
          <w:szCs w:val="24"/>
        </w:rPr>
        <w:t>Nom :</w:t>
      </w:r>
      <w:r w:rsidRPr="0044106B">
        <w:rPr>
          <w:rFonts w:ascii="Tahoma" w:hAnsi="Tahoma" w:cs="Tahoma"/>
          <w:sz w:val="22"/>
          <w:szCs w:val="24"/>
        </w:rPr>
        <w:t xml:space="preserve"> </w:t>
      </w:r>
      <w:permStart w:id="802575780"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802575780"/>
      <w:r w:rsidRPr="0044106B">
        <w:rPr>
          <w:rFonts w:ascii="Tahoma" w:hAnsi="Tahoma" w:cs="Tahoma"/>
          <w:sz w:val="22"/>
          <w:szCs w:val="24"/>
        </w:rPr>
        <w:tab/>
      </w:r>
      <w:r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821243063"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821243063"/>
    </w:p>
    <w:p w14:paraId="0C3274CB" w14:textId="32F83C66" w:rsidR="00AB6E56" w:rsidRDefault="00AB6E56" w:rsidP="00AB6E56">
      <w:pPr>
        <w:tabs>
          <w:tab w:val="left" w:pos="7088"/>
        </w:tabs>
        <w:rPr>
          <w:rFonts w:ascii="Tahoma" w:hAnsi="Tahoma" w:cs="Tahoma"/>
          <w:sz w:val="24"/>
          <w:szCs w:val="24"/>
        </w:rPr>
      </w:pPr>
      <w:r w:rsidRPr="006F6E70">
        <w:rPr>
          <w:rFonts w:ascii="Tahoma" w:hAnsi="Tahoma" w:cs="Tahoma"/>
          <w:sz w:val="22"/>
          <w:szCs w:val="24"/>
        </w:rPr>
        <w:t xml:space="preserve">Nom de jeune fille : </w:t>
      </w:r>
      <w:permStart w:id="1840663212"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840663212"/>
      <w:r w:rsidRPr="000D29F8">
        <w:rPr>
          <w:rFonts w:ascii="Tahoma" w:hAnsi="Tahoma" w:cs="Tahoma"/>
          <w:sz w:val="24"/>
          <w:szCs w:val="24"/>
        </w:rPr>
        <w:tab/>
      </w:r>
    </w:p>
    <w:p w14:paraId="06B75968" w14:textId="372BA04F" w:rsidR="00AB6E56" w:rsidRDefault="00AB6E56" w:rsidP="00AB6E56">
      <w:pPr>
        <w:tabs>
          <w:tab w:val="left" w:pos="7088"/>
        </w:tabs>
        <w:rPr>
          <w:rFonts w:ascii="Tahoma" w:hAnsi="Tahoma" w:cs="Tahoma"/>
          <w:sz w:val="22"/>
          <w:szCs w:val="24"/>
        </w:rPr>
      </w:pPr>
      <w:r w:rsidRPr="006F6E70">
        <w:rPr>
          <w:rFonts w:ascii="Tahoma" w:hAnsi="Tahoma" w:cs="Tahoma"/>
          <w:sz w:val="22"/>
          <w:szCs w:val="24"/>
        </w:rPr>
        <w:t>Téléphone</w:t>
      </w:r>
      <w:r>
        <w:rPr>
          <w:rFonts w:ascii="Tahoma" w:hAnsi="Tahoma" w:cs="Tahoma"/>
          <w:sz w:val="22"/>
          <w:szCs w:val="24"/>
        </w:rPr>
        <w:t>*</w:t>
      </w:r>
      <w:r w:rsidRPr="006F6E70">
        <w:rPr>
          <w:rFonts w:ascii="Tahoma" w:hAnsi="Tahoma" w:cs="Tahoma"/>
          <w:sz w:val="22"/>
          <w:szCs w:val="24"/>
        </w:rPr>
        <w:t> :</w:t>
      </w:r>
      <w:r w:rsidRPr="004748CD">
        <w:rPr>
          <w:rFonts w:ascii="Tahoma" w:hAnsi="Tahoma" w:cs="Tahoma"/>
          <w:sz w:val="22"/>
          <w:szCs w:val="24"/>
        </w:rPr>
        <w:t xml:space="preserve"> </w:t>
      </w:r>
      <w:permStart w:id="1863726479"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863726479"/>
      <w:r w:rsidRPr="006F6E70">
        <w:rPr>
          <w:rFonts w:ascii="Tahoma" w:hAnsi="Tahoma" w:cs="Tahoma"/>
          <w:sz w:val="22"/>
          <w:szCs w:val="24"/>
        </w:rPr>
        <w:tab/>
        <w:t>Email</w:t>
      </w:r>
      <w:r>
        <w:rPr>
          <w:rFonts w:ascii="Tahoma" w:hAnsi="Tahoma" w:cs="Tahoma"/>
          <w:sz w:val="22"/>
          <w:szCs w:val="24"/>
        </w:rPr>
        <w:t>*</w:t>
      </w:r>
      <w:r w:rsidRPr="006F6E70">
        <w:rPr>
          <w:rFonts w:ascii="Tahoma" w:hAnsi="Tahoma" w:cs="Tahoma"/>
          <w:sz w:val="22"/>
          <w:szCs w:val="24"/>
        </w:rPr>
        <w:t xml:space="preserve"> : </w:t>
      </w:r>
      <w:permStart w:id="1352626021"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352626021"/>
    </w:p>
    <w:p w14:paraId="42ED8D19" w14:textId="2DFF8536" w:rsidR="00AB6E56" w:rsidRDefault="00AB6E56" w:rsidP="00AB6E56">
      <w:pPr>
        <w:tabs>
          <w:tab w:val="left" w:pos="5670"/>
        </w:tabs>
        <w:spacing w:before="120"/>
        <w:jc w:val="both"/>
        <w:rPr>
          <w:rFonts w:ascii="Tahoma" w:hAnsi="Tahoma" w:cs="Tahoma"/>
          <w:sz w:val="24"/>
          <w:szCs w:val="24"/>
        </w:rPr>
      </w:pPr>
      <w:r w:rsidRPr="00C32487">
        <w:rPr>
          <w:rFonts w:ascii="Tahoma" w:hAnsi="Tahoma" w:cs="Tahoma"/>
          <w:b/>
          <w:noProof/>
          <w:color w:val="183154"/>
          <w:sz w:val="22"/>
          <w:szCs w:val="24"/>
        </w:rPr>
        <mc:AlternateContent>
          <mc:Choice Requires="wps">
            <w:drawing>
              <wp:anchor distT="0" distB="0" distL="114300" distR="114300" simplePos="0" relativeHeight="251680768" behindDoc="0" locked="0" layoutInCell="1" allowOverlap="1" wp14:anchorId="224B66EC" wp14:editId="41B84067">
                <wp:simplePos x="0" y="0"/>
                <wp:positionH relativeFrom="column">
                  <wp:posOffset>54610</wp:posOffset>
                </wp:positionH>
                <wp:positionV relativeFrom="paragraph">
                  <wp:posOffset>302260</wp:posOffset>
                </wp:positionV>
                <wp:extent cx="0" cy="359410"/>
                <wp:effectExtent l="38100" t="0" r="57150" b="59690"/>
                <wp:wrapSquare wrapText="bothSides"/>
                <wp:docPr id="18" name="Connecteur droit 18"/>
                <wp:cNvGraphicFramePr/>
                <a:graphic xmlns:a="http://schemas.openxmlformats.org/drawingml/2006/main">
                  <a:graphicData uri="http://schemas.microsoft.com/office/word/2010/wordprocessingShape">
                    <wps:wsp>
                      <wps:cNvCnPr/>
                      <wps:spPr>
                        <a:xfrm>
                          <a:off x="0" y="0"/>
                          <a:ext cx="0" cy="359410"/>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V relativeFrom="margin">
                  <wp14:pctHeight>0</wp14:pctHeight>
                </wp14:sizeRelV>
              </wp:anchor>
            </w:drawing>
          </mc:Choice>
          <mc:Fallback>
            <w:pict>
              <v:line w14:anchorId="0E9F2FB8" id="Connecteur droit 18"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23.8pt" to="4.3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" strokeweight="8pt">
                <w10:wrap type="square"/>
              </v:line>
            </w:pict>
          </mc:Fallback>
        </mc:AlternateContent>
      </w:r>
      <w:r>
        <w:rPr>
          <w:rFonts w:ascii="Tahoma" w:hAnsi="Tahoma" w:cs="Tahoma"/>
          <w:sz w:val="22"/>
          <w:szCs w:val="24"/>
        </w:rPr>
        <w:t>Adresse postale*</w:t>
      </w:r>
      <w:r w:rsidRPr="006F6E70">
        <w:rPr>
          <w:rFonts w:ascii="Tahoma" w:hAnsi="Tahoma" w:cs="Tahoma"/>
          <w:sz w:val="22"/>
          <w:szCs w:val="24"/>
        </w:rPr>
        <w:t xml:space="preserve"> : </w:t>
      </w:r>
      <w:permStart w:id="1970275550"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970275550"/>
    </w:p>
    <w:p w14:paraId="2E4AD944" w14:textId="2F3EFDB7" w:rsidR="00AB6E56" w:rsidRDefault="00AB6E56" w:rsidP="00AB6E56">
      <w:pPr>
        <w:spacing w:before="120"/>
        <w:jc w:val="both"/>
        <w:rPr>
          <w:rFonts w:ascii="Tahoma" w:hAnsi="Tahoma" w:cs="Tahoma"/>
          <w:bCs/>
          <w:color w:val="183154"/>
          <w:szCs w:val="24"/>
        </w:rPr>
      </w:pPr>
      <w:bookmarkStart w:id="0" w:name="_Hlk125713666"/>
      <w:r>
        <w:rPr>
          <w:rFonts w:ascii="Tahoma" w:hAnsi="Tahoma" w:cs="Tahoma"/>
          <w:b/>
          <w:noProof/>
          <w:color w:val="183154"/>
          <w:sz w:val="22"/>
          <w:szCs w:val="24"/>
        </w:rPr>
        <w:t xml:space="preserve">* </w:t>
      </w:r>
      <w:r>
        <w:rPr>
          <w:rFonts w:ascii="Tahoma" w:hAnsi="Tahoma" w:cs="Tahoma"/>
          <w:bCs/>
          <w:color w:val="183154"/>
          <w:szCs w:val="24"/>
        </w:rPr>
        <w:t>Afin que le Centre de Gestion puisse prendre contact avec vous, merci de veiller, à ne pas oublier de compléter ces informations.</w:t>
      </w:r>
    </w:p>
    <w:bookmarkEnd w:id="0"/>
    <w:p w14:paraId="5D972474" w14:textId="77777777" w:rsidR="00AB6E56" w:rsidRPr="00EC4E59" w:rsidRDefault="00AB6E56" w:rsidP="008C2FC5">
      <w:pPr>
        <w:pStyle w:val="Titre3"/>
      </w:pPr>
      <w:r w:rsidRPr="00EC4E59">
        <w:t>Identification de la collectivité</w:t>
      </w:r>
    </w:p>
    <w:p w14:paraId="0A5E6916" w14:textId="6EE8E7D8" w:rsidR="00AB6E56" w:rsidRDefault="00AB6E56" w:rsidP="00AB6E56">
      <w:pPr>
        <w:tabs>
          <w:tab w:val="left" w:pos="5670"/>
        </w:tabs>
        <w:spacing w:before="120"/>
        <w:jc w:val="both"/>
        <w:rPr>
          <w:rFonts w:ascii="Tahoma" w:hAnsi="Tahoma" w:cs="Tahoma"/>
          <w:noProof/>
          <w:sz w:val="22"/>
        </w:rPr>
      </w:pPr>
      <w:r w:rsidRPr="0044106B">
        <w:rPr>
          <w:rFonts w:ascii="Tahoma" w:hAnsi="Tahoma" w:cs="Tahoma"/>
          <w:b/>
          <w:sz w:val="22"/>
          <w:szCs w:val="24"/>
        </w:rPr>
        <w:t>Nom de la collectivité</w:t>
      </w:r>
      <w:r w:rsidR="000E0143">
        <w:rPr>
          <w:rFonts w:ascii="Tahoma" w:hAnsi="Tahoma" w:cs="Tahoma"/>
          <w:sz w:val="22"/>
          <w:szCs w:val="24"/>
        </w:rPr>
        <w:t> :</w:t>
      </w:r>
      <w:r w:rsidRPr="004748CD">
        <w:rPr>
          <w:rFonts w:ascii="Tahoma" w:hAnsi="Tahoma" w:cs="Tahoma"/>
          <w:sz w:val="22"/>
          <w:szCs w:val="24"/>
        </w:rPr>
        <w:t xml:space="preserve"> </w:t>
      </w:r>
      <w:permStart w:id="1338050321"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
    <w:permEnd w:id="1338050321"/>
    <w:p w14:paraId="7C573951" w14:textId="77777777" w:rsidR="00AB6E56" w:rsidRPr="00EC4E59" w:rsidRDefault="00AB6E56" w:rsidP="00AB6E56">
      <w:pPr>
        <w:pStyle w:val="Titre3"/>
      </w:pPr>
      <w:r w:rsidRPr="00EC4E59">
        <w:t>situation admini</w:t>
      </w:r>
      <w:r>
        <w:t>S</w:t>
      </w:r>
      <w:r w:rsidRPr="00EC4E59">
        <w:t>trative de l’agent</w:t>
      </w:r>
    </w:p>
    <w:p w14:paraId="393ED76E" w14:textId="17A8E67D" w:rsidR="00AB6E56" w:rsidRPr="00D04A29" w:rsidRDefault="00AB6E56" w:rsidP="00AB6E56">
      <w:pPr>
        <w:spacing w:before="120" w:after="0" w:line="240" w:lineRule="auto"/>
        <w:rPr>
          <w:rFonts w:ascii="Tahoma" w:eastAsia="Times New Roman" w:hAnsi="Tahoma" w:cs="Tahoma"/>
          <w:iCs/>
          <w:sz w:val="18"/>
          <w:szCs w:val="18"/>
        </w:rPr>
      </w:pPr>
      <w:bookmarkStart w:id="1" w:name="_Hlk43383971"/>
      <w:r w:rsidRPr="00D04A29">
        <w:rPr>
          <w:rFonts w:ascii="Tahoma" w:eastAsia="Times New Roman" w:hAnsi="Tahoma" w:cs="Tahoma"/>
          <w:sz w:val="22"/>
          <w:szCs w:val="22"/>
        </w:rPr>
        <w:t>Grade</w:t>
      </w:r>
      <w:r w:rsidRPr="00D04A29">
        <w:rPr>
          <w:rFonts w:ascii="Tahoma" w:eastAsia="Times New Roman" w:hAnsi="Tahoma" w:cs="Tahoma"/>
          <w:iCs/>
          <w:sz w:val="18"/>
          <w:szCs w:val="18"/>
        </w:rPr>
        <w:t> :</w:t>
      </w:r>
      <w:r w:rsidRPr="00D04A29">
        <w:rPr>
          <w:rFonts w:ascii="Tahoma" w:eastAsia="Times New Roman" w:hAnsi="Tahoma" w:cs="Tahoma"/>
          <w:sz w:val="22"/>
          <w:szCs w:val="22"/>
        </w:rPr>
        <w:t xml:space="preserve"> </w:t>
      </w:r>
      <w:permStart w:id="434255939"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434255939"/>
      <w:r w:rsidRPr="00D04A29">
        <w:rPr>
          <w:rFonts w:ascii="Tahoma" w:eastAsia="Times New Roman" w:hAnsi="Tahoma" w:cs="Tahoma"/>
          <w:sz w:val="22"/>
          <w:szCs w:val="22"/>
        </w:rPr>
        <w:t xml:space="preserve"> </w:t>
      </w:r>
    </w:p>
    <w:p w14:paraId="3ADB6C4E" w14:textId="4711E23A" w:rsidR="00AB6E56" w:rsidRDefault="00AB6E56" w:rsidP="00AB6E56">
      <w:pPr>
        <w:spacing w:before="0" w:line="240" w:lineRule="auto"/>
        <w:rPr>
          <w:rFonts w:ascii="Tahoma" w:eastAsia="Times New Roman" w:hAnsi="Tahoma" w:cs="Tahoma"/>
          <w:i/>
          <w:iCs/>
          <w:color w:val="606BB4"/>
          <w:sz w:val="18"/>
          <w:szCs w:val="18"/>
        </w:rPr>
      </w:pPr>
      <w:r w:rsidRPr="00D04A29">
        <w:rPr>
          <w:rFonts w:ascii="Tahoma" w:eastAsia="Times New Roman" w:hAnsi="Tahoma" w:cs="Tahoma"/>
          <w:i/>
          <w:iCs/>
          <w:color w:val="606BB4"/>
          <w:sz w:val="18"/>
          <w:szCs w:val="18"/>
        </w:rPr>
        <w:t>(indiqué sur votre dernier arrêté fourni par votre collectivité ou sur votre bulletin de paie)</w:t>
      </w:r>
    </w:p>
    <w:bookmarkEnd w:id="1"/>
    <w:p w14:paraId="5FD9A564" w14:textId="328886D5" w:rsidR="00AB6E56" w:rsidRPr="00D04A29" w:rsidRDefault="00AB6E56" w:rsidP="00D5551D">
      <w:pPr>
        <w:tabs>
          <w:tab w:val="left" w:pos="2410"/>
          <w:tab w:val="left" w:pos="4820"/>
        </w:tabs>
        <w:spacing w:before="120" w:after="120" w:line="240" w:lineRule="auto"/>
        <w:jc w:val="both"/>
        <w:rPr>
          <w:rFonts w:ascii="Tahoma" w:eastAsia="Times New Roman" w:hAnsi="Tahoma" w:cs="Tahoma"/>
          <w:sz w:val="22"/>
          <w:szCs w:val="22"/>
        </w:rPr>
      </w:pPr>
      <w:r w:rsidRPr="00D04A29">
        <w:rPr>
          <w:rFonts w:ascii="Tahoma" w:eastAsia="Times New Roman" w:hAnsi="Tahoma" w:cs="Tahoma"/>
          <w:sz w:val="22"/>
          <w:szCs w:val="22"/>
        </w:rPr>
        <w:t>Etes-vous employé par plusieurs collectivités :</w:t>
      </w:r>
      <w:r w:rsidR="008C2FC5">
        <w:rPr>
          <w:rFonts w:ascii="Tahoma" w:eastAsia="Times New Roman" w:hAnsi="Tahoma" w:cs="Tahoma"/>
          <w:sz w:val="22"/>
          <w:szCs w:val="22"/>
        </w:rPr>
        <w:tab/>
      </w:r>
      <w:r w:rsidRPr="00D04A29">
        <w:rPr>
          <w:rFonts w:ascii="Univers" w:eastAsia="Times New Roman" w:hAnsi="Univers" w:cs="Tahoma"/>
        </w:rPr>
        <w:object w:dxaOrig="1440" w:dyaOrig="1440" w14:anchorId="3DE7A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1.4pt" o:ole="">
            <v:imagedata r:id="rId8" o:title=""/>
          </v:shape>
          <w:control r:id="rId9" w:name="CheckBox115111" w:shapeid="_x0000_i1033"/>
        </w:object>
      </w:r>
      <w:r w:rsidRPr="00D04A29">
        <w:rPr>
          <w:rFonts w:ascii="Tahoma" w:eastAsia="Times New Roman" w:hAnsi="Tahoma" w:cs="Tahoma"/>
          <w:sz w:val="22"/>
          <w:szCs w:val="22"/>
        </w:rPr>
        <w:t xml:space="preserve"> OUI, préciser la ou les collectivité(s) : </w:t>
      </w:r>
      <w:permStart w:id="1714646939"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714646939"/>
    </w:p>
    <w:p w14:paraId="3BAACB70" w14:textId="715A962A" w:rsidR="00AB6E56" w:rsidRDefault="00AB6E56" w:rsidP="00D5551D">
      <w:pPr>
        <w:tabs>
          <w:tab w:val="left" w:pos="4820"/>
        </w:tabs>
        <w:spacing w:before="120" w:after="120" w:line="240" w:lineRule="auto"/>
        <w:jc w:val="both"/>
        <w:rPr>
          <w:rFonts w:ascii="Tahoma" w:eastAsia="Times New Roman" w:hAnsi="Tahoma" w:cs="Tahoma"/>
          <w:sz w:val="22"/>
          <w:szCs w:val="22"/>
        </w:rPr>
      </w:pPr>
      <w:r w:rsidRPr="00AB6E56">
        <w:rPr>
          <w:rFonts w:ascii="Tahoma" w:eastAsia="Times New Roman" w:hAnsi="Tahoma" w:cs="Tahoma"/>
          <w:sz w:val="22"/>
          <w:szCs w:val="22"/>
        </w:rPr>
        <w:tab/>
      </w:r>
      <w:r w:rsidRPr="00AB6E56">
        <w:rPr>
          <w:rFonts w:ascii="Univers" w:eastAsia="Times New Roman" w:hAnsi="Univers" w:cs="Tahoma"/>
        </w:rPr>
        <w:object w:dxaOrig="1440" w:dyaOrig="1440" w14:anchorId="7A33C68A">
          <v:shape id="_x0000_i1035" type="#_x0000_t75" style="width:12pt;height:11.4pt" o:ole="">
            <v:imagedata r:id="rId10" o:title=""/>
          </v:shape>
          <w:control r:id="rId11" w:name="CheckBox115112" w:shapeid="_x0000_i1035"/>
        </w:object>
      </w:r>
      <w:r w:rsidRPr="00AB6E56">
        <w:rPr>
          <w:rFonts w:ascii="Tahoma" w:eastAsia="Times New Roman" w:hAnsi="Tahoma" w:cs="Tahoma"/>
          <w:sz w:val="22"/>
          <w:szCs w:val="22"/>
        </w:rPr>
        <w:t xml:space="preserve"> NON</w:t>
      </w:r>
    </w:p>
    <w:p w14:paraId="3C2F94F5" w14:textId="565DB71A" w:rsidR="00AB6E56" w:rsidRPr="00AB6E56" w:rsidRDefault="00AB6E56" w:rsidP="00AB6E56">
      <w:pPr>
        <w:spacing w:after="0"/>
        <w:rPr>
          <w:rFonts w:ascii="Tahoma" w:hAnsi="Tahoma" w:cs="Tahoma"/>
          <w:i/>
          <w:iCs/>
          <w:sz w:val="18"/>
          <w:szCs w:val="18"/>
        </w:rPr>
      </w:pPr>
      <w:r w:rsidRPr="00AB6E56">
        <w:rPr>
          <w:rFonts w:ascii="Tahoma" w:hAnsi="Tahoma" w:cs="Tahoma"/>
          <w:sz w:val="22"/>
          <w:szCs w:val="22"/>
        </w:rPr>
        <w:t xml:space="preserve">Date d’entrée dans la fonction publique territoriale </w:t>
      </w:r>
      <w:r w:rsidRPr="00AB6E56">
        <w:rPr>
          <w:rFonts w:ascii="Tahoma" w:hAnsi="Tahoma" w:cs="Tahoma"/>
          <w:i/>
          <w:iCs/>
          <w:sz w:val="22"/>
          <w:szCs w:val="22"/>
        </w:rPr>
        <w:t>(en qualité de fonctionnaire titulaire ou stagiaire)</w:t>
      </w:r>
      <w:r w:rsidRPr="00AB6E56">
        <w:rPr>
          <w:rFonts w:ascii="Tahoma" w:hAnsi="Tahoma" w:cs="Tahoma"/>
          <w:i/>
          <w:iCs/>
          <w:sz w:val="18"/>
          <w:szCs w:val="18"/>
        </w:rPr>
        <w:t> :</w:t>
      </w:r>
      <w:r w:rsidRPr="00AB6E56">
        <w:rPr>
          <w:rFonts w:ascii="Tahoma" w:hAnsi="Tahoma" w:cs="Tahoma"/>
          <w:sz w:val="22"/>
          <w:szCs w:val="22"/>
        </w:rPr>
        <w:t xml:space="preserve"> </w:t>
      </w:r>
      <w:permStart w:id="428284756"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428284756"/>
    </w:p>
    <w:p w14:paraId="5EFE80D0" w14:textId="1EC49048" w:rsidR="00AB6E56" w:rsidRDefault="00AB6E56" w:rsidP="00AB6E56">
      <w:pPr>
        <w:spacing w:before="0"/>
        <w:rPr>
          <w:rFonts w:ascii="Tahoma" w:eastAsia="Times New Roman" w:hAnsi="Tahoma" w:cs="Tahoma"/>
          <w:i/>
          <w:iCs/>
          <w:color w:val="606BB4"/>
          <w:sz w:val="18"/>
          <w:szCs w:val="18"/>
        </w:rPr>
      </w:pPr>
      <w:r w:rsidRPr="00AB6E56">
        <w:rPr>
          <w:rFonts w:ascii="Tahoma" w:eastAsia="Times New Roman" w:hAnsi="Tahoma" w:cs="Tahoma"/>
          <w:i/>
          <w:iCs/>
          <w:color w:val="606BB4"/>
          <w:sz w:val="18"/>
          <w:szCs w:val="18"/>
        </w:rPr>
        <w:t>(indiqué sur votre 1</w:t>
      </w:r>
      <w:r w:rsidRPr="00D5551D">
        <w:rPr>
          <w:rFonts w:ascii="Tahoma" w:eastAsia="Times New Roman" w:hAnsi="Tahoma" w:cs="Tahoma"/>
          <w:i/>
          <w:iCs/>
          <w:color w:val="606BB4"/>
          <w:sz w:val="18"/>
          <w:szCs w:val="18"/>
          <w:vertAlign w:val="superscript"/>
        </w:rPr>
        <w:t>er</w:t>
      </w:r>
      <w:r w:rsidR="00D5551D">
        <w:rPr>
          <w:rFonts w:ascii="Tahoma" w:eastAsia="Times New Roman" w:hAnsi="Tahoma" w:cs="Tahoma"/>
          <w:i/>
          <w:iCs/>
          <w:color w:val="606BB4"/>
          <w:sz w:val="18"/>
          <w:szCs w:val="18"/>
        </w:rPr>
        <w:t xml:space="preserve"> </w:t>
      </w:r>
      <w:r w:rsidRPr="00AB6E56">
        <w:rPr>
          <w:rFonts w:ascii="Tahoma" w:eastAsia="Times New Roman" w:hAnsi="Tahoma" w:cs="Tahoma"/>
          <w:i/>
          <w:iCs/>
          <w:color w:val="606BB4"/>
          <w:sz w:val="18"/>
          <w:szCs w:val="18"/>
        </w:rPr>
        <w:t>arrêté fourni par votre 1</w:t>
      </w:r>
      <w:r w:rsidRPr="00D5551D">
        <w:rPr>
          <w:rFonts w:ascii="Tahoma" w:eastAsia="Times New Roman" w:hAnsi="Tahoma" w:cs="Tahoma"/>
          <w:i/>
          <w:iCs/>
          <w:color w:val="606BB4"/>
          <w:sz w:val="18"/>
          <w:szCs w:val="18"/>
          <w:vertAlign w:val="superscript"/>
        </w:rPr>
        <w:t>ère</w:t>
      </w:r>
      <w:r w:rsidR="00D5551D">
        <w:rPr>
          <w:rFonts w:ascii="Tahoma" w:eastAsia="Times New Roman" w:hAnsi="Tahoma" w:cs="Tahoma"/>
          <w:i/>
          <w:iCs/>
          <w:color w:val="606BB4"/>
          <w:sz w:val="18"/>
          <w:szCs w:val="18"/>
        </w:rPr>
        <w:t xml:space="preserve"> </w:t>
      </w:r>
      <w:r w:rsidRPr="00AB6E56">
        <w:rPr>
          <w:rFonts w:ascii="Tahoma" w:eastAsia="Times New Roman" w:hAnsi="Tahoma" w:cs="Tahoma"/>
          <w:i/>
          <w:iCs/>
          <w:color w:val="606BB4"/>
          <w:sz w:val="18"/>
          <w:szCs w:val="18"/>
        </w:rPr>
        <w:t>collectivité)</w:t>
      </w:r>
    </w:p>
    <w:p w14:paraId="08BBADEE" w14:textId="09772E3A" w:rsidR="00A3095F" w:rsidRPr="00EC4E59" w:rsidRDefault="008C2FC5" w:rsidP="00A3095F">
      <w:pPr>
        <w:pStyle w:val="Titre3"/>
      </w:pPr>
      <w:r>
        <w:t>modalites du refus de mobilisation du CPF</w:t>
      </w:r>
    </w:p>
    <w:p w14:paraId="7A317796" w14:textId="7432AA24" w:rsidR="008C2FC5" w:rsidRPr="00D5551D" w:rsidRDefault="008C2FC5" w:rsidP="008C2FC5">
      <w:pPr>
        <w:tabs>
          <w:tab w:val="left" w:pos="5954"/>
        </w:tabs>
        <w:spacing w:before="120" w:line="240" w:lineRule="auto"/>
        <w:rPr>
          <w:rFonts w:ascii="Tahoma" w:hAnsi="Tahoma" w:cs="Tahoma"/>
          <w:noProof/>
          <w:sz w:val="22"/>
          <w:szCs w:val="22"/>
        </w:rPr>
      </w:pPr>
      <w:r w:rsidRPr="00D5551D">
        <w:rPr>
          <w:rFonts w:ascii="Tahoma" w:hAnsi="Tahoma" w:cs="Tahoma"/>
          <w:sz w:val="22"/>
          <w:szCs w:val="22"/>
        </w:rPr>
        <w:t xml:space="preserve">Date de la demande de formation : </w:t>
      </w:r>
      <w:permStart w:id="174488263" w:edGrp="everyone"/>
      <w:r w:rsidRPr="00D5551D">
        <w:rPr>
          <w:rFonts w:ascii="Tahoma" w:hAnsi="Tahoma" w:cs="Tahoma"/>
          <w:noProof/>
          <w:sz w:val="22"/>
          <w:szCs w:val="22"/>
        </w:rPr>
        <w:fldChar w:fldCharType="begin">
          <w:ffData>
            <w:name w:val=""/>
            <w:enabled/>
            <w:calcOnExit w:val="0"/>
            <w:textInput>
              <w:default w:val="............"/>
            </w:textInput>
          </w:ffData>
        </w:fldChar>
      </w:r>
      <w:r w:rsidRPr="00D5551D">
        <w:rPr>
          <w:rFonts w:ascii="Tahoma" w:hAnsi="Tahoma" w:cs="Tahoma"/>
          <w:noProof/>
          <w:sz w:val="22"/>
          <w:szCs w:val="22"/>
        </w:rPr>
        <w:instrText xml:space="preserve"> FORMTEXT </w:instrText>
      </w:r>
      <w:r w:rsidRPr="00D5551D">
        <w:rPr>
          <w:rFonts w:ascii="Tahoma" w:hAnsi="Tahoma" w:cs="Tahoma"/>
          <w:noProof/>
          <w:sz w:val="22"/>
          <w:szCs w:val="22"/>
        </w:rPr>
      </w:r>
      <w:r w:rsidRPr="00D5551D">
        <w:rPr>
          <w:rFonts w:ascii="Tahoma" w:hAnsi="Tahoma" w:cs="Tahoma"/>
          <w:noProof/>
          <w:sz w:val="22"/>
          <w:szCs w:val="22"/>
        </w:rPr>
        <w:fldChar w:fldCharType="separate"/>
      </w:r>
      <w:r w:rsidRPr="00D5551D">
        <w:rPr>
          <w:rFonts w:ascii="Tahoma" w:hAnsi="Tahoma" w:cs="Tahoma"/>
          <w:noProof/>
          <w:sz w:val="22"/>
          <w:szCs w:val="22"/>
        </w:rPr>
        <w:t>............</w:t>
      </w:r>
      <w:r w:rsidRPr="00D5551D">
        <w:rPr>
          <w:rFonts w:ascii="Tahoma" w:hAnsi="Tahoma" w:cs="Tahoma"/>
          <w:noProof/>
          <w:sz w:val="22"/>
          <w:szCs w:val="22"/>
        </w:rPr>
        <w:fldChar w:fldCharType="end"/>
      </w:r>
      <w:permEnd w:id="174488263"/>
      <w:r w:rsidRPr="00D5551D">
        <w:rPr>
          <w:rFonts w:ascii="Tahoma" w:hAnsi="Tahoma" w:cs="Tahoma"/>
          <w:sz w:val="22"/>
          <w:szCs w:val="22"/>
        </w:rPr>
        <w:t xml:space="preserve"> </w:t>
      </w:r>
      <w:r w:rsidR="00D5551D" w:rsidRPr="00D5551D">
        <w:rPr>
          <w:rFonts w:ascii="Tahoma" w:hAnsi="Tahoma" w:cs="Tahoma"/>
          <w:sz w:val="22"/>
          <w:szCs w:val="22"/>
        </w:rPr>
        <w:tab/>
      </w:r>
      <w:r w:rsidRPr="00D5551D">
        <w:rPr>
          <w:rFonts w:ascii="Tahoma" w:hAnsi="Tahoma" w:cs="Tahoma"/>
          <w:sz w:val="22"/>
          <w:szCs w:val="22"/>
        </w:rPr>
        <w:t xml:space="preserve">Durée de la formation souhaitée : </w:t>
      </w:r>
      <w:permStart w:id="1944072804" w:edGrp="everyone"/>
      <w:r w:rsidRPr="00D5551D">
        <w:rPr>
          <w:rFonts w:ascii="Tahoma" w:hAnsi="Tahoma" w:cs="Tahoma"/>
          <w:noProof/>
          <w:sz w:val="22"/>
          <w:szCs w:val="22"/>
        </w:rPr>
        <w:fldChar w:fldCharType="begin">
          <w:ffData>
            <w:name w:val=""/>
            <w:enabled/>
            <w:calcOnExit w:val="0"/>
            <w:textInput>
              <w:default w:val="............"/>
            </w:textInput>
          </w:ffData>
        </w:fldChar>
      </w:r>
      <w:r w:rsidRPr="00D5551D">
        <w:rPr>
          <w:rFonts w:ascii="Tahoma" w:hAnsi="Tahoma" w:cs="Tahoma"/>
          <w:noProof/>
          <w:sz w:val="22"/>
          <w:szCs w:val="22"/>
        </w:rPr>
        <w:instrText xml:space="preserve"> FORMTEXT </w:instrText>
      </w:r>
      <w:r w:rsidRPr="00D5551D">
        <w:rPr>
          <w:rFonts w:ascii="Tahoma" w:hAnsi="Tahoma" w:cs="Tahoma"/>
          <w:noProof/>
          <w:sz w:val="22"/>
          <w:szCs w:val="22"/>
        </w:rPr>
      </w:r>
      <w:r w:rsidRPr="00D5551D">
        <w:rPr>
          <w:rFonts w:ascii="Tahoma" w:hAnsi="Tahoma" w:cs="Tahoma"/>
          <w:noProof/>
          <w:sz w:val="22"/>
          <w:szCs w:val="22"/>
        </w:rPr>
        <w:fldChar w:fldCharType="separate"/>
      </w:r>
      <w:r w:rsidRPr="00D5551D">
        <w:rPr>
          <w:rFonts w:ascii="Tahoma" w:hAnsi="Tahoma" w:cs="Tahoma"/>
          <w:noProof/>
          <w:sz w:val="22"/>
          <w:szCs w:val="22"/>
        </w:rPr>
        <w:t>............</w:t>
      </w:r>
      <w:r w:rsidRPr="00D5551D">
        <w:rPr>
          <w:rFonts w:ascii="Tahoma" w:hAnsi="Tahoma" w:cs="Tahoma"/>
          <w:noProof/>
          <w:sz w:val="22"/>
          <w:szCs w:val="22"/>
        </w:rPr>
        <w:fldChar w:fldCharType="end"/>
      </w:r>
      <w:permEnd w:id="1944072804"/>
    </w:p>
    <w:p w14:paraId="63E8A3A6" w14:textId="4E9BC9BC" w:rsidR="008C2FC5" w:rsidRPr="00D5551D" w:rsidRDefault="008C2FC5" w:rsidP="00D5551D">
      <w:pPr>
        <w:tabs>
          <w:tab w:val="left" w:pos="9180"/>
        </w:tabs>
        <w:spacing w:before="120" w:after="0" w:line="240" w:lineRule="auto"/>
        <w:rPr>
          <w:rFonts w:ascii="Tahoma" w:hAnsi="Tahoma" w:cs="Tahoma"/>
          <w:noProof/>
          <w:sz w:val="22"/>
          <w:szCs w:val="22"/>
        </w:rPr>
      </w:pPr>
      <w:r w:rsidRPr="00D5551D">
        <w:rPr>
          <w:rFonts w:ascii="Tahoma" w:hAnsi="Tahoma" w:cs="Tahoma"/>
          <w:sz w:val="22"/>
          <w:szCs w:val="22"/>
        </w:rPr>
        <w:t xml:space="preserve">Intitulé de la formation souhaitée : </w:t>
      </w:r>
      <w:permStart w:id="136790236" w:edGrp="everyone"/>
      <w:r w:rsidRPr="00D5551D">
        <w:rPr>
          <w:rFonts w:ascii="Tahoma" w:hAnsi="Tahoma" w:cs="Tahoma"/>
          <w:noProof/>
          <w:sz w:val="22"/>
          <w:szCs w:val="22"/>
        </w:rPr>
        <w:fldChar w:fldCharType="begin">
          <w:ffData>
            <w:name w:val=""/>
            <w:enabled/>
            <w:calcOnExit w:val="0"/>
            <w:textInput>
              <w:default w:val="............"/>
            </w:textInput>
          </w:ffData>
        </w:fldChar>
      </w:r>
      <w:r w:rsidRPr="00D5551D">
        <w:rPr>
          <w:rFonts w:ascii="Tahoma" w:hAnsi="Tahoma" w:cs="Tahoma"/>
          <w:noProof/>
          <w:sz w:val="22"/>
          <w:szCs w:val="22"/>
        </w:rPr>
        <w:instrText xml:space="preserve"> FORMTEXT </w:instrText>
      </w:r>
      <w:r w:rsidRPr="00D5551D">
        <w:rPr>
          <w:rFonts w:ascii="Tahoma" w:hAnsi="Tahoma" w:cs="Tahoma"/>
          <w:noProof/>
          <w:sz w:val="22"/>
          <w:szCs w:val="22"/>
        </w:rPr>
      </w:r>
      <w:r w:rsidRPr="00D5551D">
        <w:rPr>
          <w:rFonts w:ascii="Tahoma" w:hAnsi="Tahoma" w:cs="Tahoma"/>
          <w:noProof/>
          <w:sz w:val="22"/>
          <w:szCs w:val="22"/>
        </w:rPr>
        <w:fldChar w:fldCharType="separate"/>
      </w:r>
      <w:r w:rsidRPr="00D5551D">
        <w:rPr>
          <w:rFonts w:ascii="Tahoma" w:hAnsi="Tahoma" w:cs="Tahoma"/>
          <w:noProof/>
          <w:sz w:val="22"/>
          <w:szCs w:val="22"/>
        </w:rPr>
        <w:t>............</w:t>
      </w:r>
      <w:r w:rsidRPr="00D5551D">
        <w:rPr>
          <w:rFonts w:ascii="Tahoma" w:hAnsi="Tahoma" w:cs="Tahoma"/>
          <w:noProof/>
          <w:sz w:val="22"/>
          <w:szCs w:val="22"/>
        </w:rPr>
        <w:fldChar w:fldCharType="end"/>
      </w:r>
    </w:p>
    <w:permEnd w:id="136790236"/>
    <w:p w14:paraId="49972237" w14:textId="77777777" w:rsidR="008C2FC5" w:rsidRPr="00D5551D" w:rsidRDefault="008C2FC5" w:rsidP="00D5551D">
      <w:pPr>
        <w:tabs>
          <w:tab w:val="left" w:pos="9180"/>
        </w:tabs>
        <w:spacing w:before="0" w:after="0" w:line="240" w:lineRule="auto"/>
        <w:rPr>
          <w:rFonts w:ascii="Tahoma" w:hAnsi="Tahoma" w:cs="Tahoma"/>
          <w:sz w:val="22"/>
          <w:szCs w:val="22"/>
        </w:rPr>
      </w:pPr>
    </w:p>
    <w:p w14:paraId="64A0793A" w14:textId="0C003218" w:rsidR="008C2FC5" w:rsidRPr="00D5551D" w:rsidRDefault="008C2FC5" w:rsidP="00D5551D">
      <w:pPr>
        <w:tabs>
          <w:tab w:val="left" w:pos="8364"/>
          <w:tab w:val="left" w:pos="9180"/>
        </w:tabs>
        <w:spacing w:before="0" w:after="0" w:line="240" w:lineRule="auto"/>
        <w:rPr>
          <w:rFonts w:ascii="Tahoma" w:hAnsi="Tahoma" w:cs="Tahoma"/>
          <w:sz w:val="22"/>
          <w:szCs w:val="22"/>
        </w:rPr>
      </w:pPr>
      <w:r w:rsidRPr="00D5551D">
        <w:rPr>
          <w:rFonts w:ascii="Tahoma" w:hAnsi="Tahoma" w:cs="Tahoma"/>
          <w:sz w:val="22"/>
          <w:szCs w:val="22"/>
        </w:rPr>
        <w:t>Aviez-vous déjà fait la demande auparavant pour ce même intitulé de formation :</w:t>
      </w:r>
    </w:p>
    <w:p w14:paraId="4A543F3F" w14:textId="2CB54DA9" w:rsidR="008C2FC5" w:rsidRPr="00D5551D" w:rsidRDefault="00D5551D" w:rsidP="00D5551D">
      <w:pPr>
        <w:tabs>
          <w:tab w:val="left" w:pos="1134"/>
        </w:tabs>
        <w:spacing w:before="0" w:after="0"/>
        <w:jc w:val="both"/>
        <w:rPr>
          <w:rFonts w:ascii="Tahoma" w:hAnsi="Tahoma" w:cs="Tahoma"/>
          <w:sz w:val="22"/>
          <w:szCs w:val="22"/>
        </w:rPr>
      </w:pPr>
      <w:r>
        <w:rPr>
          <w:rFonts w:ascii="Tahoma" w:eastAsia="Times New Roman" w:hAnsi="Tahoma" w:cs="Tahoma"/>
        </w:rPr>
        <w:tab/>
      </w:r>
      <w:r w:rsidR="008C2FC5" w:rsidRPr="00D5551D">
        <w:rPr>
          <w:rFonts w:ascii="Tahoma" w:eastAsia="Times New Roman" w:hAnsi="Tahoma" w:cs="Tahoma"/>
        </w:rPr>
        <w:object w:dxaOrig="1440" w:dyaOrig="1440" w14:anchorId="13FD87A4">
          <v:shape id="_x0000_i1037" type="#_x0000_t75" style="width:12pt;height:11.4pt" o:ole="">
            <v:imagedata r:id="rId12" o:title=""/>
          </v:shape>
          <w:control r:id="rId13" w:name="CheckBox1151111" w:shapeid="_x0000_i1037"/>
        </w:object>
      </w:r>
      <w:r w:rsidR="008C2FC5" w:rsidRPr="00D5551D">
        <w:rPr>
          <w:rFonts w:ascii="Tahoma" w:hAnsi="Tahoma" w:cs="Tahoma"/>
          <w:sz w:val="22"/>
          <w:szCs w:val="22"/>
        </w:rPr>
        <w:t xml:space="preserve"> OUI, préciser la date : </w:t>
      </w:r>
      <w:permStart w:id="625304750" w:edGrp="everyone"/>
      <w:r w:rsidR="008C2FC5" w:rsidRPr="00D5551D">
        <w:rPr>
          <w:rFonts w:ascii="Tahoma" w:hAnsi="Tahoma" w:cs="Tahoma"/>
          <w:noProof/>
          <w:sz w:val="22"/>
          <w:szCs w:val="22"/>
        </w:rPr>
        <w:fldChar w:fldCharType="begin">
          <w:ffData>
            <w:name w:val=""/>
            <w:enabled/>
            <w:calcOnExit w:val="0"/>
            <w:textInput>
              <w:default w:val="............"/>
            </w:textInput>
          </w:ffData>
        </w:fldChar>
      </w:r>
      <w:r w:rsidR="008C2FC5" w:rsidRPr="00D5551D">
        <w:rPr>
          <w:rFonts w:ascii="Tahoma" w:hAnsi="Tahoma" w:cs="Tahoma"/>
          <w:noProof/>
          <w:sz w:val="22"/>
          <w:szCs w:val="22"/>
        </w:rPr>
        <w:instrText xml:space="preserve"> FORMTEXT </w:instrText>
      </w:r>
      <w:r w:rsidR="008C2FC5" w:rsidRPr="00D5551D">
        <w:rPr>
          <w:rFonts w:ascii="Tahoma" w:hAnsi="Tahoma" w:cs="Tahoma"/>
          <w:noProof/>
          <w:sz w:val="22"/>
          <w:szCs w:val="22"/>
        </w:rPr>
      </w:r>
      <w:r w:rsidR="008C2FC5" w:rsidRPr="00D5551D">
        <w:rPr>
          <w:rFonts w:ascii="Tahoma" w:hAnsi="Tahoma" w:cs="Tahoma"/>
          <w:noProof/>
          <w:sz w:val="22"/>
          <w:szCs w:val="22"/>
        </w:rPr>
        <w:fldChar w:fldCharType="separate"/>
      </w:r>
      <w:r w:rsidR="008C2FC5" w:rsidRPr="00D5551D">
        <w:rPr>
          <w:rFonts w:ascii="Tahoma" w:hAnsi="Tahoma" w:cs="Tahoma"/>
          <w:noProof/>
          <w:sz w:val="22"/>
          <w:szCs w:val="22"/>
        </w:rPr>
        <w:t>............</w:t>
      </w:r>
      <w:r w:rsidR="008C2FC5" w:rsidRPr="00D5551D">
        <w:rPr>
          <w:rFonts w:ascii="Tahoma" w:hAnsi="Tahoma" w:cs="Tahoma"/>
          <w:noProof/>
          <w:sz w:val="22"/>
          <w:szCs w:val="22"/>
        </w:rPr>
        <w:fldChar w:fldCharType="end"/>
      </w:r>
      <w:permEnd w:id="625304750"/>
    </w:p>
    <w:p w14:paraId="690645F7" w14:textId="67344390" w:rsidR="008C2FC5" w:rsidRPr="00D5551D" w:rsidRDefault="008C2FC5" w:rsidP="00D5551D">
      <w:pPr>
        <w:tabs>
          <w:tab w:val="left" w:pos="1134"/>
        </w:tabs>
        <w:spacing w:before="0" w:after="0"/>
        <w:jc w:val="both"/>
        <w:rPr>
          <w:rFonts w:ascii="Tahoma" w:hAnsi="Tahoma" w:cs="Tahoma"/>
          <w:sz w:val="22"/>
          <w:szCs w:val="22"/>
        </w:rPr>
      </w:pPr>
      <w:r w:rsidRPr="00D5551D">
        <w:rPr>
          <w:rFonts w:ascii="Tahoma" w:hAnsi="Tahoma" w:cs="Tahoma"/>
          <w:sz w:val="22"/>
          <w:szCs w:val="22"/>
        </w:rPr>
        <w:tab/>
      </w:r>
      <w:r w:rsidRPr="00D5551D">
        <w:rPr>
          <w:rFonts w:ascii="Tahoma" w:eastAsia="Times New Roman" w:hAnsi="Tahoma" w:cs="Tahoma"/>
        </w:rPr>
        <w:object w:dxaOrig="1440" w:dyaOrig="1440" w14:anchorId="3653C1D8">
          <v:shape id="_x0000_i1039" type="#_x0000_t75" style="width:12pt;height:11.4pt" o:ole="">
            <v:imagedata r:id="rId14" o:title=""/>
          </v:shape>
          <w:control r:id="rId15" w:name="CheckBox1151121" w:shapeid="_x0000_i1039"/>
        </w:object>
      </w:r>
      <w:r w:rsidRPr="00D5551D">
        <w:rPr>
          <w:rFonts w:ascii="Tahoma" w:hAnsi="Tahoma" w:cs="Tahoma"/>
          <w:sz w:val="22"/>
          <w:szCs w:val="22"/>
        </w:rPr>
        <w:t xml:space="preserve"> NON</w:t>
      </w:r>
    </w:p>
    <w:p w14:paraId="7D98960D" w14:textId="77777777" w:rsidR="00D5551D" w:rsidRDefault="00D5551D" w:rsidP="00D5551D">
      <w:pPr>
        <w:tabs>
          <w:tab w:val="left" w:pos="9180"/>
        </w:tabs>
        <w:spacing w:before="0" w:after="0" w:line="240" w:lineRule="auto"/>
        <w:rPr>
          <w:rFonts w:ascii="Tahoma" w:hAnsi="Tahoma" w:cs="Tahoma"/>
          <w:sz w:val="22"/>
          <w:szCs w:val="22"/>
        </w:rPr>
      </w:pPr>
    </w:p>
    <w:p w14:paraId="7A4EEAA2" w14:textId="54167BCF" w:rsidR="008C2FC5" w:rsidRPr="00D5551D" w:rsidRDefault="008C2FC5" w:rsidP="00D5551D">
      <w:pPr>
        <w:tabs>
          <w:tab w:val="left" w:pos="9180"/>
        </w:tabs>
        <w:spacing w:before="0" w:after="0" w:line="240" w:lineRule="auto"/>
        <w:rPr>
          <w:rFonts w:ascii="Tahoma" w:hAnsi="Tahoma" w:cs="Tahoma"/>
          <w:sz w:val="22"/>
          <w:szCs w:val="22"/>
        </w:rPr>
      </w:pPr>
      <w:r w:rsidRPr="00D5551D">
        <w:rPr>
          <w:rFonts w:ascii="Tahoma" w:hAnsi="Tahoma" w:cs="Tahoma"/>
          <w:sz w:val="22"/>
          <w:szCs w:val="22"/>
        </w:rPr>
        <w:t xml:space="preserve">Pour quel(s) motif(s) souhaitez-vous suivre cette formation : </w:t>
      </w:r>
      <w:permStart w:id="1369135258" w:edGrp="everyone"/>
      <w:r w:rsidRPr="00D5551D">
        <w:rPr>
          <w:rFonts w:ascii="Tahoma" w:hAnsi="Tahoma" w:cs="Tahoma"/>
          <w:noProof/>
          <w:sz w:val="22"/>
          <w:szCs w:val="22"/>
        </w:rPr>
        <w:fldChar w:fldCharType="begin">
          <w:ffData>
            <w:name w:val=""/>
            <w:enabled/>
            <w:calcOnExit w:val="0"/>
            <w:textInput>
              <w:default w:val="............"/>
            </w:textInput>
          </w:ffData>
        </w:fldChar>
      </w:r>
      <w:r w:rsidRPr="00D5551D">
        <w:rPr>
          <w:rFonts w:ascii="Tahoma" w:hAnsi="Tahoma" w:cs="Tahoma"/>
          <w:noProof/>
          <w:sz w:val="22"/>
          <w:szCs w:val="22"/>
        </w:rPr>
        <w:instrText xml:space="preserve"> FORMTEXT </w:instrText>
      </w:r>
      <w:r w:rsidRPr="00D5551D">
        <w:rPr>
          <w:rFonts w:ascii="Tahoma" w:hAnsi="Tahoma" w:cs="Tahoma"/>
          <w:noProof/>
          <w:sz w:val="22"/>
          <w:szCs w:val="22"/>
        </w:rPr>
      </w:r>
      <w:r w:rsidRPr="00D5551D">
        <w:rPr>
          <w:rFonts w:ascii="Tahoma" w:hAnsi="Tahoma" w:cs="Tahoma"/>
          <w:noProof/>
          <w:sz w:val="22"/>
          <w:szCs w:val="22"/>
        </w:rPr>
        <w:fldChar w:fldCharType="separate"/>
      </w:r>
      <w:r w:rsidRPr="00D5551D">
        <w:rPr>
          <w:rFonts w:ascii="Tahoma" w:hAnsi="Tahoma" w:cs="Tahoma"/>
          <w:noProof/>
          <w:sz w:val="22"/>
          <w:szCs w:val="22"/>
        </w:rPr>
        <w:t>............</w:t>
      </w:r>
      <w:r w:rsidRPr="00D5551D">
        <w:rPr>
          <w:rFonts w:ascii="Tahoma" w:hAnsi="Tahoma" w:cs="Tahoma"/>
          <w:noProof/>
          <w:sz w:val="22"/>
          <w:szCs w:val="22"/>
        </w:rPr>
        <w:fldChar w:fldCharType="end"/>
      </w:r>
      <w:permEnd w:id="1369135258"/>
    </w:p>
    <w:p w14:paraId="388082E2" w14:textId="77777777" w:rsidR="008C2FC5" w:rsidRPr="00D5551D" w:rsidRDefault="008C2FC5" w:rsidP="00D5551D">
      <w:pPr>
        <w:tabs>
          <w:tab w:val="left" w:pos="2835"/>
        </w:tabs>
        <w:spacing w:before="0" w:after="0"/>
        <w:jc w:val="both"/>
        <w:rPr>
          <w:rFonts w:ascii="Tahoma" w:hAnsi="Tahoma" w:cs="Tahoma"/>
          <w:sz w:val="22"/>
          <w:szCs w:val="22"/>
        </w:rPr>
      </w:pPr>
    </w:p>
    <w:p w14:paraId="3529E727" w14:textId="65CF9BFF" w:rsidR="008C2FC5" w:rsidRPr="00D5551D" w:rsidRDefault="008C2FC5" w:rsidP="00D5551D">
      <w:pPr>
        <w:tabs>
          <w:tab w:val="left" w:pos="9180"/>
        </w:tabs>
        <w:spacing w:before="0" w:after="0" w:line="240" w:lineRule="auto"/>
        <w:rPr>
          <w:rFonts w:ascii="Tahoma" w:hAnsi="Tahoma" w:cs="Tahoma"/>
          <w:sz w:val="22"/>
          <w:szCs w:val="22"/>
        </w:rPr>
      </w:pPr>
      <w:bookmarkStart w:id="2" w:name="_Hlk37426819"/>
      <w:r w:rsidRPr="00D5551D">
        <w:rPr>
          <w:rFonts w:ascii="Tahoma" w:hAnsi="Tahoma" w:cs="Tahoma"/>
          <w:sz w:val="22"/>
          <w:szCs w:val="22"/>
        </w:rPr>
        <w:t>Pour quel(s) motif(s) la collectivité refuse</w:t>
      </w:r>
      <w:r w:rsidR="00576CAE">
        <w:rPr>
          <w:rFonts w:ascii="Tahoma" w:hAnsi="Tahoma" w:cs="Tahoma"/>
          <w:sz w:val="22"/>
          <w:szCs w:val="22"/>
        </w:rPr>
        <w:t>-</w:t>
      </w:r>
      <w:r w:rsidR="00112B39">
        <w:rPr>
          <w:rFonts w:ascii="Tahoma" w:hAnsi="Tahoma" w:cs="Tahoma"/>
          <w:sz w:val="22"/>
          <w:szCs w:val="22"/>
        </w:rPr>
        <w:t>t-elle</w:t>
      </w:r>
      <w:r w:rsidRPr="00D5551D">
        <w:rPr>
          <w:rFonts w:ascii="Tahoma" w:hAnsi="Tahoma" w:cs="Tahoma"/>
          <w:sz w:val="22"/>
          <w:szCs w:val="22"/>
        </w:rPr>
        <w:t xml:space="preserve"> la mobilisation de votre CPF : </w:t>
      </w:r>
      <w:permStart w:id="1125461279" w:edGrp="everyone"/>
      <w:r w:rsidRPr="00D5551D">
        <w:rPr>
          <w:rFonts w:ascii="Tahoma" w:hAnsi="Tahoma" w:cs="Tahoma"/>
          <w:noProof/>
          <w:sz w:val="22"/>
          <w:szCs w:val="22"/>
        </w:rPr>
        <w:fldChar w:fldCharType="begin">
          <w:ffData>
            <w:name w:val=""/>
            <w:enabled/>
            <w:calcOnExit w:val="0"/>
            <w:textInput>
              <w:default w:val="............"/>
            </w:textInput>
          </w:ffData>
        </w:fldChar>
      </w:r>
      <w:r w:rsidRPr="00D5551D">
        <w:rPr>
          <w:rFonts w:ascii="Tahoma" w:hAnsi="Tahoma" w:cs="Tahoma"/>
          <w:noProof/>
          <w:sz w:val="22"/>
          <w:szCs w:val="22"/>
        </w:rPr>
        <w:instrText xml:space="preserve"> FORMTEXT </w:instrText>
      </w:r>
      <w:r w:rsidRPr="00D5551D">
        <w:rPr>
          <w:rFonts w:ascii="Tahoma" w:hAnsi="Tahoma" w:cs="Tahoma"/>
          <w:noProof/>
          <w:sz w:val="22"/>
          <w:szCs w:val="22"/>
        </w:rPr>
      </w:r>
      <w:r w:rsidRPr="00D5551D">
        <w:rPr>
          <w:rFonts w:ascii="Tahoma" w:hAnsi="Tahoma" w:cs="Tahoma"/>
          <w:noProof/>
          <w:sz w:val="22"/>
          <w:szCs w:val="22"/>
        </w:rPr>
        <w:fldChar w:fldCharType="separate"/>
      </w:r>
      <w:r w:rsidRPr="00D5551D">
        <w:rPr>
          <w:rFonts w:ascii="Tahoma" w:hAnsi="Tahoma" w:cs="Tahoma"/>
          <w:noProof/>
          <w:sz w:val="22"/>
          <w:szCs w:val="22"/>
        </w:rPr>
        <w:t>............</w:t>
      </w:r>
      <w:r w:rsidRPr="00D5551D">
        <w:rPr>
          <w:rFonts w:ascii="Tahoma" w:hAnsi="Tahoma" w:cs="Tahoma"/>
          <w:noProof/>
          <w:sz w:val="22"/>
          <w:szCs w:val="22"/>
        </w:rPr>
        <w:fldChar w:fldCharType="end"/>
      </w:r>
      <w:permEnd w:id="1125461279"/>
    </w:p>
    <w:bookmarkEnd w:id="2"/>
    <w:p w14:paraId="0D49F757" w14:textId="77777777" w:rsidR="008C2FC5" w:rsidRDefault="008C2FC5" w:rsidP="008C2FC5">
      <w:pPr>
        <w:tabs>
          <w:tab w:val="left" w:pos="284"/>
        </w:tabs>
        <w:spacing w:before="60"/>
        <w:ind w:left="284" w:hanging="284"/>
        <w:rPr>
          <w:rFonts w:ascii="Tahoma" w:hAnsi="Tahoma" w:cs="Tahoma"/>
          <w:sz w:val="22"/>
          <w:szCs w:val="24"/>
        </w:rPr>
      </w:pPr>
      <w:r w:rsidRPr="00C32487">
        <w:rPr>
          <w:rFonts w:ascii="Tahoma" w:hAnsi="Tahoma" w:cs="Tahoma"/>
          <w:b/>
          <w:noProof/>
          <w:color w:val="330A41" w:themeColor="text2"/>
          <w:sz w:val="22"/>
          <w:szCs w:val="24"/>
        </w:rPr>
        <mc:AlternateContent>
          <mc:Choice Requires="wps">
            <w:drawing>
              <wp:anchor distT="0" distB="0" distL="114300" distR="114300" simplePos="0" relativeHeight="251682816" behindDoc="0" locked="0" layoutInCell="1" allowOverlap="1" wp14:anchorId="00BCCBE9" wp14:editId="65E75E04">
                <wp:simplePos x="0" y="0"/>
                <wp:positionH relativeFrom="column">
                  <wp:posOffset>3140710</wp:posOffset>
                </wp:positionH>
                <wp:positionV relativeFrom="paragraph">
                  <wp:posOffset>292100</wp:posOffset>
                </wp:positionV>
                <wp:extent cx="0" cy="900000"/>
                <wp:effectExtent l="38100" t="0" r="57150" b="52705"/>
                <wp:wrapNone/>
                <wp:docPr id="2" name="Connecteur droit 2"/>
                <wp:cNvGraphicFramePr/>
                <a:graphic xmlns:a="http://schemas.openxmlformats.org/drawingml/2006/main">
                  <a:graphicData uri="http://schemas.microsoft.com/office/word/2010/wordprocessingShape">
                    <wps:wsp>
                      <wps:cNvCnPr/>
                      <wps:spPr>
                        <a:xfrm>
                          <a:off x="0" y="0"/>
                          <a:ext cx="0" cy="9000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27B273" id="Connecteur droit 2"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3pt,23pt" to="247.3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" strokeweight="8pt"/>
            </w:pict>
          </mc:Fallback>
        </mc:AlternateContent>
      </w:r>
    </w:p>
    <w:p w14:paraId="69A272E9" w14:textId="2F9BCC52" w:rsidR="008C2FC5" w:rsidRDefault="008C2FC5" w:rsidP="008C2FC5">
      <w:pPr>
        <w:spacing w:before="60"/>
        <w:ind w:left="5529" w:hanging="284"/>
        <w:rPr>
          <w:rFonts w:ascii="Tahoma" w:hAnsi="Tahoma" w:cs="Tahoma"/>
          <w:sz w:val="22"/>
          <w:szCs w:val="24"/>
        </w:rPr>
      </w:pPr>
      <w:r>
        <w:rPr>
          <w:rFonts w:ascii="Tahoma" w:hAnsi="Tahoma" w:cs="Tahoma"/>
          <w:sz w:val="22"/>
          <w:szCs w:val="24"/>
        </w:rPr>
        <w:t xml:space="preserve">Fait à </w:t>
      </w:r>
      <w:permStart w:id="655054287" w:edGrp="everyone"/>
      <w:r w:rsidRPr="008C2FC5">
        <w:rPr>
          <w:rFonts w:ascii="Tahoma" w:hAnsi="Tahoma" w:cs="Tahoma"/>
          <w:noProof/>
          <w:sz w:val="22"/>
          <w:szCs w:val="22"/>
        </w:rPr>
        <w:fldChar w:fldCharType="begin">
          <w:ffData>
            <w:name w:val=""/>
            <w:enabled/>
            <w:calcOnExit w:val="0"/>
            <w:textInput>
              <w:default w:val="............"/>
            </w:textInput>
          </w:ffData>
        </w:fldChar>
      </w:r>
      <w:r w:rsidRPr="008C2FC5">
        <w:rPr>
          <w:rFonts w:ascii="Tahoma" w:hAnsi="Tahoma" w:cs="Tahoma"/>
          <w:noProof/>
          <w:sz w:val="22"/>
          <w:szCs w:val="22"/>
        </w:rPr>
        <w:instrText xml:space="preserve"> FORMTEXT </w:instrText>
      </w:r>
      <w:r w:rsidRPr="008C2FC5">
        <w:rPr>
          <w:rFonts w:ascii="Tahoma" w:hAnsi="Tahoma" w:cs="Tahoma"/>
          <w:noProof/>
          <w:sz w:val="22"/>
          <w:szCs w:val="22"/>
        </w:rPr>
      </w:r>
      <w:r w:rsidRPr="008C2FC5">
        <w:rPr>
          <w:rFonts w:ascii="Tahoma" w:hAnsi="Tahoma" w:cs="Tahoma"/>
          <w:noProof/>
          <w:sz w:val="22"/>
          <w:szCs w:val="22"/>
        </w:rPr>
        <w:fldChar w:fldCharType="separate"/>
      </w:r>
      <w:r w:rsidRPr="008C2FC5">
        <w:rPr>
          <w:rFonts w:ascii="Tahoma" w:hAnsi="Tahoma" w:cs="Tahoma"/>
          <w:noProof/>
          <w:sz w:val="22"/>
          <w:szCs w:val="22"/>
        </w:rPr>
        <w:t>............</w:t>
      </w:r>
      <w:r w:rsidRPr="008C2FC5">
        <w:rPr>
          <w:rFonts w:ascii="Tahoma" w:hAnsi="Tahoma" w:cs="Tahoma"/>
          <w:noProof/>
          <w:sz w:val="22"/>
          <w:szCs w:val="22"/>
        </w:rPr>
        <w:fldChar w:fldCharType="end"/>
      </w:r>
      <w:permEnd w:id="655054287"/>
      <w:r>
        <w:rPr>
          <w:rFonts w:ascii="Tahoma" w:hAnsi="Tahoma" w:cs="Tahoma"/>
          <w:sz w:val="22"/>
          <w:szCs w:val="24"/>
        </w:rPr>
        <w:t xml:space="preserve">, le </w:t>
      </w:r>
      <w:permStart w:id="1558018151" w:edGrp="everyone"/>
      <w:r w:rsidRPr="008C2FC5">
        <w:rPr>
          <w:rFonts w:ascii="Tahoma" w:hAnsi="Tahoma" w:cs="Tahoma"/>
          <w:noProof/>
          <w:sz w:val="22"/>
          <w:szCs w:val="22"/>
        </w:rPr>
        <w:fldChar w:fldCharType="begin">
          <w:ffData>
            <w:name w:val=""/>
            <w:enabled/>
            <w:calcOnExit w:val="0"/>
            <w:textInput>
              <w:default w:val="............"/>
            </w:textInput>
          </w:ffData>
        </w:fldChar>
      </w:r>
      <w:r w:rsidRPr="008C2FC5">
        <w:rPr>
          <w:rFonts w:ascii="Tahoma" w:hAnsi="Tahoma" w:cs="Tahoma"/>
          <w:noProof/>
          <w:sz w:val="22"/>
          <w:szCs w:val="22"/>
        </w:rPr>
        <w:instrText xml:space="preserve"> FORMTEXT </w:instrText>
      </w:r>
      <w:r w:rsidRPr="008C2FC5">
        <w:rPr>
          <w:rFonts w:ascii="Tahoma" w:hAnsi="Tahoma" w:cs="Tahoma"/>
          <w:noProof/>
          <w:sz w:val="22"/>
          <w:szCs w:val="22"/>
        </w:rPr>
      </w:r>
      <w:r w:rsidRPr="008C2FC5">
        <w:rPr>
          <w:rFonts w:ascii="Tahoma" w:hAnsi="Tahoma" w:cs="Tahoma"/>
          <w:noProof/>
          <w:sz w:val="22"/>
          <w:szCs w:val="22"/>
        </w:rPr>
        <w:fldChar w:fldCharType="separate"/>
      </w:r>
      <w:r w:rsidRPr="008C2FC5">
        <w:rPr>
          <w:rFonts w:ascii="Tahoma" w:hAnsi="Tahoma" w:cs="Tahoma"/>
          <w:noProof/>
          <w:sz w:val="22"/>
          <w:szCs w:val="22"/>
        </w:rPr>
        <w:t>............</w:t>
      </w:r>
      <w:r w:rsidRPr="008C2FC5">
        <w:rPr>
          <w:rFonts w:ascii="Tahoma" w:hAnsi="Tahoma" w:cs="Tahoma"/>
          <w:noProof/>
          <w:sz w:val="22"/>
          <w:szCs w:val="22"/>
        </w:rPr>
        <w:fldChar w:fldCharType="end"/>
      </w:r>
      <w:permEnd w:id="1558018151"/>
    </w:p>
    <w:p w14:paraId="181F383A" w14:textId="13E8DDBD" w:rsidR="008C2FC5" w:rsidRDefault="008C2FC5" w:rsidP="008C2FC5">
      <w:pPr>
        <w:spacing w:before="60"/>
        <w:ind w:left="5529" w:hanging="284"/>
        <w:rPr>
          <w:rFonts w:ascii="Tahoma" w:hAnsi="Tahoma" w:cs="Tahoma"/>
          <w:sz w:val="22"/>
          <w:szCs w:val="24"/>
        </w:rPr>
      </w:pPr>
      <w:r>
        <w:rPr>
          <w:rFonts w:ascii="Tahoma" w:hAnsi="Tahoma" w:cs="Tahoma"/>
          <w:sz w:val="22"/>
          <w:szCs w:val="24"/>
        </w:rPr>
        <w:t>Nom – Prénom de l’agent, (signature)</w:t>
      </w:r>
    </w:p>
    <w:p w14:paraId="27D82B9E" w14:textId="77777777" w:rsidR="00B20E22" w:rsidRDefault="00B20E22" w:rsidP="00B20E22">
      <w:pPr>
        <w:rPr>
          <w:rFonts w:ascii="Tahoma" w:hAnsi="Tahoma" w:cs="Tahoma"/>
          <w:sz w:val="22"/>
          <w:szCs w:val="24"/>
        </w:rPr>
      </w:pPr>
    </w:p>
    <w:p w14:paraId="73F0A704" w14:textId="77777777" w:rsidR="007349F9" w:rsidRPr="00FD1C55" w:rsidRDefault="007349F9" w:rsidP="007349F9">
      <w:pPr>
        <w:spacing w:before="0" w:after="0" w:line="240" w:lineRule="auto"/>
        <w:ind w:right="226"/>
        <w:jc w:val="both"/>
        <w:rPr>
          <w:rFonts w:ascii="Century Gothic" w:hAnsi="Century Gothic"/>
          <w:b/>
          <w:bCs/>
          <w:i/>
          <w:iCs/>
          <w:sz w:val="16"/>
          <w:szCs w:val="16"/>
        </w:rPr>
      </w:pPr>
      <w:r w:rsidRPr="00FD1C55">
        <w:rPr>
          <w:rFonts w:ascii="Century Gothic" w:hAnsi="Century Gothic"/>
          <w:b/>
          <w:bCs/>
          <w:i/>
          <w:iCs/>
          <w:sz w:val="16"/>
          <w:szCs w:val="16"/>
        </w:rPr>
        <w:lastRenderedPageBreak/>
        <w:t>Confidentialité des Données à Caractère Personnel</w:t>
      </w:r>
      <w:r w:rsidRPr="00280562">
        <w:rPr>
          <w:rFonts w:ascii="Century Gothic" w:hAnsi="Century Gothic"/>
          <w:b/>
          <w:bCs/>
          <w:i/>
          <w:iCs/>
          <w:sz w:val="16"/>
          <w:szCs w:val="16"/>
        </w:rPr>
        <w:t xml:space="preserve"> - </w:t>
      </w:r>
      <w:r w:rsidRPr="00FD1C55">
        <w:rPr>
          <w:rFonts w:ascii="Century Gothic" w:hAnsi="Century Gothic"/>
          <w:b/>
          <w:bCs/>
          <w:i/>
          <w:iCs/>
          <w:sz w:val="16"/>
          <w:szCs w:val="16"/>
        </w:rPr>
        <w:t>RGPD</w:t>
      </w:r>
    </w:p>
    <w:p w14:paraId="724447CD" w14:textId="77777777" w:rsidR="007349F9" w:rsidRPr="00FD1C55" w:rsidRDefault="007349F9" w:rsidP="007349F9">
      <w:pPr>
        <w:spacing w:before="0" w:after="0" w:line="240" w:lineRule="auto"/>
        <w:ind w:right="226"/>
        <w:jc w:val="both"/>
        <w:rPr>
          <w:rFonts w:ascii="Century Gothic" w:hAnsi="Century Gothic"/>
          <w:i/>
          <w:iCs/>
          <w:sz w:val="16"/>
          <w:szCs w:val="16"/>
        </w:rPr>
      </w:pPr>
      <w:bookmarkStart w:id="3" w:name="_Hlk24446667"/>
      <w:r w:rsidRPr="00FD1C55">
        <w:rPr>
          <w:rFonts w:ascii="Century Gothic" w:hAnsi="Century Gothic"/>
          <w:i/>
          <w:iCs/>
          <w:sz w:val="16"/>
          <w:szCs w:val="16"/>
        </w:rPr>
        <w:t>Les informations recueillies par le Centre de Gestion de la Manche ont pour finalité la gestion de votre saisine d</w:t>
      </w:r>
      <w:r w:rsidRPr="00280562">
        <w:rPr>
          <w:rFonts w:ascii="Century Gothic" w:hAnsi="Century Gothic"/>
          <w:i/>
          <w:iCs/>
          <w:sz w:val="16"/>
          <w:szCs w:val="16"/>
        </w:rPr>
        <w:t>e la</w:t>
      </w:r>
      <w:r w:rsidRPr="00FD1C55">
        <w:rPr>
          <w:rFonts w:ascii="Century Gothic" w:hAnsi="Century Gothic"/>
          <w:i/>
          <w:iCs/>
          <w:sz w:val="16"/>
          <w:szCs w:val="16"/>
        </w:rPr>
        <w:t xml:space="preserve"> </w:t>
      </w:r>
      <w:r w:rsidRPr="00280562">
        <w:rPr>
          <w:rFonts w:ascii="Century Gothic" w:hAnsi="Century Gothic"/>
          <w:i/>
          <w:iCs/>
          <w:sz w:val="16"/>
          <w:szCs w:val="16"/>
        </w:rPr>
        <w:t>CAP</w:t>
      </w:r>
      <w:r w:rsidRPr="00FD1C55">
        <w:rPr>
          <w:rFonts w:ascii="Century Gothic" w:hAnsi="Century Gothic"/>
          <w:i/>
          <w:iCs/>
          <w:sz w:val="16"/>
          <w:szCs w:val="16"/>
        </w:rPr>
        <w:t>. Elles sont uniquement destinées aux agents en charge de leur traitement et aux membres d</w:t>
      </w:r>
      <w:r w:rsidRPr="00280562">
        <w:rPr>
          <w:rFonts w:ascii="Century Gothic" w:hAnsi="Century Gothic"/>
          <w:i/>
          <w:iCs/>
          <w:sz w:val="16"/>
          <w:szCs w:val="16"/>
        </w:rPr>
        <w:t>e la CAP</w:t>
      </w:r>
      <w:r w:rsidRPr="00FD1C55">
        <w:rPr>
          <w:rFonts w:ascii="Century Gothic" w:hAnsi="Century Gothic"/>
          <w:i/>
          <w:iCs/>
          <w:sz w:val="16"/>
          <w:szCs w:val="16"/>
        </w:rPr>
        <w:t>, et ne seront pas cédées ou transmises à des tiers. Les données sont conservées pendant la durée légale d’utilité administrative correspondante au traitement. Conformément à la loi « Informatique et Libertés » de 1978 modifiée et au Règlement Général sur la Protection des Données, dit RGPD, vous disposez du droit d’accès, de rectification, d’effacement, de limitation, d’opposition et de portabilité des données. Pour exercer ces droits ou pour toute question relative au traitement de vos données personnelles, veuillez contacter le Délégué à la Protection des Données du Centre de Gestion de la Manche</w:t>
      </w:r>
      <w:r w:rsidRPr="00280562">
        <w:rPr>
          <w:rFonts w:ascii="Century Gothic" w:hAnsi="Century Gothic"/>
          <w:i/>
          <w:iCs/>
          <w:sz w:val="16"/>
          <w:szCs w:val="16"/>
        </w:rPr>
        <w:t> :</w:t>
      </w:r>
      <w:r w:rsidRPr="00FD1C55">
        <w:rPr>
          <w:rFonts w:ascii="Century Gothic" w:hAnsi="Century Gothic"/>
          <w:i/>
          <w:iCs/>
          <w:sz w:val="16"/>
          <w:szCs w:val="16"/>
        </w:rPr>
        <w:t xml:space="preserve"> </w:t>
      </w:r>
      <w:hyperlink r:id="rId16" w:history="1">
        <w:r w:rsidRPr="00FD1C55">
          <w:rPr>
            <w:rStyle w:val="Lienhypertexte"/>
            <w:rFonts w:ascii="Century Gothic" w:hAnsi="Century Gothic"/>
            <w:i/>
            <w:iCs/>
            <w:sz w:val="16"/>
            <w:szCs w:val="16"/>
          </w:rPr>
          <w:t>rgpd@cdg50.fr</w:t>
        </w:r>
      </w:hyperlink>
      <w:bookmarkEnd w:id="3"/>
      <w:r w:rsidRPr="00FD1C55">
        <w:rPr>
          <w:rFonts w:ascii="Century Gothic" w:hAnsi="Century Gothic"/>
          <w:i/>
          <w:iCs/>
          <w:sz w:val="16"/>
          <w:szCs w:val="16"/>
        </w:rPr>
        <w:t>.</w:t>
      </w:r>
    </w:p>
    <w:p w14:paraId="40836D59" w14:textId="77777777" w:rsidR="007349F9" w:rsidRPr="00FD1C55" w:rsidRDefault="007349F9" w:rsidP="007349F9">
      <w:pPr>
        <w:spacing w:before="0" w:after="0" w:line="240" w:lineRule="auto"/>
        <w:ind w:right="226"/>
        <w:jc w:val="both"/>
        <w:rPr>
          <w:rFonts w:ascii="Century Gothic" w:hAnsi="Century Gothic"/>
          <w:i/>
          <w:iCs/>
          <w:sz w:val="16"/>
          <w:szCs w:val="16"/>
        </w:rPr>
      </w:pPr>
      <w:r w:rsidRPr="00FD1C55">
        <w:rPr>
          <w:rFonts w:ascii="Century Gothic" w:hAnsi="Century Gothic"/>
          <w:i/>
          <w:iCs/>
          <w:sz w:val="16"/>
          <w:szCs w:val="16"/>
        </w:rPr>
        <w:t>Si vous estimez, après nous avoir contactés, que vos droits « Informatique et Libertés » ne sont pas respectés, vous pouvez adresser une réclamation à la CNIL.</w:t>
      </w:r>
    </w:p>
    <w:p w14:paraId="374F2FFC" w14:textId="77777777" w:rsidR="007349F9" w:rsidRPr="00B20E22" w:rsidRDefault="007349F9" w:rsidP="00B20E22">
      <w:pPr>
        <w:rPr>
          <w:rFonts w:ascii="Tahoma" w:hAnsi="Tahoma" w:cs="Tahoma"/>
          <w:sz w:val="22"/>
          <w:szCs w:val="24"/>
        </w:rPr>
      </w:pPr>
    </w:p>
    <w:p w14:paraId="086054DA" w14:textId="22656B75" w:rsidR="00B20E22" w:rsidRPr="00B20E22" w:rsidRDefault="00B20E22" w:rsidP="00B20E22">
      <w:pPr>
        <w:rPr>
          <w:rFonts w:ascii="Tahoma" w:hAnsi="Tahoma" w:cs="Tahoma"/>
          <w:sz w:val="22"/>
          <w:szCs w:val="24"/>
        </w:rPr>
        <w:sectPr w:rsidR="00B20E22" w:rsidRPr="00B20E22" w:rsidSect="00D5551D">
          <w:footerReference w:type="even" r:id="rId17"/>
          <w:footerReference w:type="default" r:id="rId18"/>
          <w:headerReference w:type="first" r:id="rId19"/>
          <w:footerReference w:type="first" r:id="rId20"/>
          <w:pgSz w:w="11907" w:h="16840" w:code="9"/>
          <w:pgMar w:top="454" w:right="454" w:bottom="284" w:left="454" w:header="284" w:footer="0"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447935D4">
                <wp:simplePos x="0" y="0"/>
                <wp:positionH relativeFrom="column">
                  <wp:posOffset>-31115</wp:posOffset>
                </wp:positionH>
                <wp:positionV relativeFrom="paragraph">
                  <wp:posOffset>83185</wp:posOffset>
                </wp:positionV>
                <wp:extent cx="7020000" cy="3476625"/>
                <wp:effectExtent l="57150" t="19050" r="66675" b="85725"/>
                <wp:wrapNone/>
                <wp:docPr id="14" name="Rectangle 14"/>
                <wp:cNvGraphicFramePr/>
                <a:graphic xmlns:a="http://schemas.openxmlformats.org/drawingml/2006/main">
                  <a:graphicData uri="http://schemas.microsoft.com/office/word/2010/wordprocessingShape">
                    <wps:wsp>
                      <wps:cNvSpPr/>
                      <wps:spPr>
                        <a:xfrm>
                          <a:off x="0" y="0"/>
                          <a:ext cx="7020000" cy="3476625"/>
                        </a:xfrm>
                        <a:prstGeom prst="rect">
                          <a:avLst/>
                        </a:prstGeom>
                        <a:gradFill flip="none" rotWithShape="1">
                          <a:gsLst>
                            <a:gs pos="0">
                              <a:srgbClr val="183154"/>
                            </a:gs>
                            <a:gs pos="20000">
                              <a:srgbClr val="606BB4"/>
                            </a:gs>
                            <a:gs pos="100000">
                              <a:srgbClr val="606BB4"/>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CEBFD" id="Rectangle 14" o:spid="_x0000_s1026" style="position:absolute;margin-left:-2.45pt;margin-top:6.55pt;width:552.75pt;height:273.7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" fillcolor="#183154" stroked="f">
                <v:fill color2="#606bb4" rotate="t" colors="0 #183154;13107f #606bb4;1 #606bb4"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B31BB8">
      <w:pPr>
        <w:rPr>
          <w:highlight w:val="lightGray"/>
        </w:rPr>
      </w:pPr>
    </w:p>
    <w:p w14:paraId="1F677B08" w14:textId="15565E15" w:rsidR="008C2FC5" w:rsidRPr="008C2FC5" w:rsidRDefault="008C2FC5" w:rsidP="003157C6">
      <w:pPr>
        <w:pStyle w:val="Paragraphedeliste"/>
        <w:numPr>
          <w:ilvl w:val="0"/>
          <w:numId w:val="18"/>
        </w:numPr>
        <w:spacing w:line="360" w:lineRule="auto"/>
        <w:ind w:right="793"/>
        <w:jc w:val="both"/>
        <w:rPr>
          <w:rFonts w:ascii="Tahoma" w:hAnsi="Tahoma" w:cs="Tahoma"/>
          <w:color w:val="FFFFFF" w:themeColor="background1"/>
        </w:rPr>
      </w:pPr>
      <w:r w:rsidRPr="008C2FC5">
        <w:rPr>
          <w:rFonts w:ascii="Tahoma" w:hAnsi="Tahoma" w:cs="Tahoma"/>
          <w:color w:val="FFFFFF" w:themeColor="background1"/>
        </w:rPr>
        <w:t>votre courrier de demande signé, à l’attention de l’autorité territoriale, précisant</w:t>
      </w:r>
      <w:r w:rsidR="00D5551D">
        <w:rPr>
          <w:rFonts w:ascii="Tahoma" w:hAnsi="Tahoma" w:cs="Tahoma"/>
          <w:color w:val="FFFFFF" w:themeColor="background1"/>
        </w:rPr>
        <w:t> :</w:t>
      </w:r>
    </w:p>
    <w:p w14:paraId="5FE7A9FC" w14:textId="77777777" w:rsidR="008C2FC5" w:rsidRPr="008C2FC5" w:rsidRDefault="008C2FC5" w:rsidP="003157C6">
      <w:pPr>
        <w:pStyle w:val="Paragraphedeliste"/>
        <w:numPr>
          <w:ilvl w:val="1"/>
          <w:numId w:val="18"/>
        </w:numPr>
        <w:spacing w:line="360" w:lineRule="auto"/>
        <w:ind w:right="793"/>
        <w:jc w:val="both"/>
        <w:rPr>
          <w:rFonts w:ascii="Tahoma" w:hAnsi="Tahoma" w:cs="Tahoma"/>
          <w:color w:val="FFFFFF" w:themeColor="background1"/>
        </w:rPr>
      </w:pPr>
      <w:r w:rsidRPr="008C2FC5">
        <w:rPr>
          <w:rFonts w:ascii="Tahoma" w:hAnsi="Tahoma" w:cs="Tahoma"/>
          <w:color w:val="FFFFFF" w:themeColor="background1"/>
        </w:rPr>
        <w:t>l’intitulé de la formation souhaitée,</w:t>
      </w:r>
    </w:p>
    <w:p w14:paraId="55711EB5" w14:textId="77777777" w:rsidR="008C2FC5" w:rsidRPr="008C2FC5" w:rsidRDefault="008C2FC5" w:rsidP="003157C6">
      <w:pPr>
        <w:pStyle w:val="Paragraphedeliste"/>
        <w:numPr>
          <w:ilvl w:val="1"/>
          <w:numId w:val="18"/>
        </w:numPr>
        <w:spacing w:line="360" w:lineRule="auto"/>
        <w:ind w:right="793"/>
        <w:jc w:val="both"/>
        <w:rPr>
          <w:rFonts w:ascii="Tahoma" w:hAnsi="Tahoma" w:cs="Tahoma"/>
          <w:color w:val="FFFFFF" w:themeColor="background1"/>
        </w:rPr>
      </w:pPr>
      <w:r w:rsidRPr="008C2FC5">
        <w:rPr>
          <w:rFonts w:ascii="Tahoma" w:hAnsi="Tahoma" w:cs="Tahoma"/>
          <w:color w:val="FFFFFF" w:themeColor="background1"/>
        </w:rPr>
        <w:t>la date à laquelle elle est programmée,</w:t>
      </w:r>
    </w:p>
    <w:p w14:paraId="6FB3F0C0" w14:textId="77777777" w:rsidR="008C2FC5" w:rsidRPr="008C2FC5" w:rsidRDefault="008C2FC5" w:rsidP="003157C6">
      <w:pPr>
        <w:pStyle w:val="Paragraphedeliste"/>
        <w:numPr>
          <w:ilvl w:val="1"/>
          <w:numId w:val="18"/>
        </w:numPr>
        <w:spacing w:line="360" w:lineRule="auto"/>
        <w:ind w:right="793"/>
        <w:jc w:val="both"/>
        <w:rPr>
          <w:rFonts w:ascii="Tahoma" w:hAnsi="Tahoma" w:cs="Tahoma"/>
          <w:color w:val="FFFFFF" w:themeColor="background1"/>
        </w:rPr>
      </w:pPr>
      <w:r w:rsidRPr="008C2FC5">
        <w:rPr>
          <w:rFonts w:ascii="Tahoma" w:hAnsi="Tahoma" w:cs="Tahoma"/>
          <w:color w:val="FFFFFF" w:themeColor="background1"/>
        </w:rPr>
        <w:t>la durée.</w:t>
      </w:r>
    </w:p>
    <w:p w14:paraId="45870C41" w14:textId="22886D53" w:rsidR="008C2FC5" w:rsidRPr="008C2FC5" w:rsidRDefault="008C2FC5" w:rsidP="003157C6">
      <w:pPr>
        <w:pStyle w:val="Paragraphedeliste"/>
        <w:numPr>
          <w:ilvl w:val="0"/>
          <w:numId w:val="18"/>
        </w:numPr>
        <w:spacing w:line="360" w:lineRule="auto"/>
        <w:ind w:right="793"/>
        <w:jc w:val="both"/>
        <w:rPr>
          <w:rFonts w:ascii="Tahoma" w:hAnsi="Tahoma" w:cs="Tahoma"/>
          <w:color w:val="FFFFFF" w:themeColor="background1"/>
        </w:rPr>
      </w:pPr>
      <w:r w:rsidRPr="008C2FC5">
        <w:rPr>
          <w:rFonts w:ascii="Tahoma" w:hAnsi="Tahoma" w:cs="Tahoma"/>
          <w:color w:val="FFFFFF" w:themeColor="background1"/>
        </w:rPr>
        <w:t>courrier de refus de l’autorité territoriale à votre demande de mobilisation de votre CPF, précisant les motifs qui l’ont amenée à prendre cette décision,</w:t>
      </w:r>
    </w:p>
    <w:p w14:paraId="0C4B1330" w14:textId="4833F9C7" w:rsidR="008C2FC5" w:rsidRPr="008C2FC5" w:rsidRDefault="008C2FC5" w:rsidP="003157C6">
      <w:pPr>
        <w:pStyle w:val="Paragraphedeliste"/>
        <w:numPr>
          <w:ilvl w:val="0"/>
          <w:numId w:val="18"/>
        </w:numPr>
        <w:spacing w:line="360" w:lineRule="auto"/>
        <w:ind w:right="793"/>
        <w:jc w:val="both"/>
        <w:rPr>
          <w:rFonts w:ascii="Tahoma" w:hAnsi="Tahoma" w:cs="Tahoma"/>
          <w:color w:val="FFFFFF" w:themeColor="background1"/>
        </w:rPr>
      </w:pPr>
      <w:r w:rsidRPr="008C2FC5">
        <w:rPr>
          <w:rFonts w:ascii="Tahoma" w:hAnsi="Tahoma" w:cs="Tahoma"/>
          <w:color w:val="FFFFFF" w:themeColor="background1"/>
        </w:rPr>
        <w:t>courrier de votre part, à l’attention des membres de la CAP, précisant les motifs qui vous conduisent à saisir la CAP,</w:t>
      </w:r>
    </w:p>
    <w:p w14:paraId="243818D5" w14:textId="63266632" w:rsidR="008C2FC5" w:rsidRPr="008C2FC5" w:rsidRDefault="008C2FC5" w:rsidP="003157C6">
      <w:pPr>
        <w:pStyle w:val="Paragraphedeliste"/>
        <w:numPr>
          <w:ilvl w:val="0"/>
          <w:numId w:val="18"/>
        </w:numPr>
        <w:spacing w:line="360" w:lineRule="auto"/>
        <w:ind w:right="793"/>
        <w:jc w:val="both"/>
        <w:rPr>
          <w:rFonts w:ascii="Tahoma" w:hAnsi="Tahoma" w:cs="Tahoma"/>
          <w:color w:val="FFFFFF" w:themeColor="background1"/>
        </w:rPr>
      </w:pPr>
      <w:r w:rsidRPr="008C2FC5">
        <w:rPr>
          <w:rFonts w:ascii="Tahoma" w:hAnsi="Tahoma" w:cs="Tahoma"/>
          <w:color w:val="FFFFFF" w:themeColor="background1"/>
        </w:rPr>
        <w:t>votre fiche de poste,</w:t>
      </w:r>
    </w:p>
    <w:p w14:paraId="5CD8F2E0" w14:textId="6B035209" w:rsidR="008C2FC5" w:rsidRPr="003157C6" w:rsidRDefault="008C2FC5" w:rsidP="003157C6">
      <w:pPr>
        <w:pStyle w:val="Paragraphedeliste"/>
        <w:numPr>
          <w:ilvl w:val="0"/>
          <w:numId w:val="18"/>
        </w:numPr>
        <w:spacing w:line="360" w:lineRule="auto"/>
        <w:ind w:right="793"/>
        <w:jc w:val="both"/>
        <w:rPr>
          <w:rFonts w:ascii="Tahoma" w:hAnsi="Tahoma" w:cs="Tahoma"/>
          <w:i/>
          <w:color w:val="FFFFFF" w:themeColor="background1"/>
        </w:rPr>
      </w:pPr>
      <w:r w:rsidRPr="008C2FC5">
        <w:rPr>
          <w:rFonts w:ascii="Tahoma" w:hAnsi="Tahoma" w:cs="Tahoma"/>
          <w:color w:val="FFFFFF" w:themeColor="background1"/>
        </w:rPr>
        <w:t>votre 1</w:t>
      </w:r>
      <w:r w:rsidRPr="00D5551D">
        <w:rPr>
          <w:rFonts w:ascii="Tahoma" w:hAnsi="Tahoma" w:cs="Tahoma"/>
          <w:color w:val="FFFFFF" w:themeColor="background1"/>
          <w:vertAlign w:val="superscript"/>
        </w:rPr>
        <w:t>er</w:t>
      </w:r>
      <w:r w:rsidR="00D5551D">
        <w:rPr>
          <w:rFonts w:ascii="Tahoma" w:hAnsi="Tahoma" w:cs="Tahoma"/>
          <w:color w:val="FFFFFF" w:themeColor="background1"/>
        </w:rPr>
        <w:t xml:space="preserve"> </w:t>
      </w:r>
      <w:r w:rsidRPr="008C2FC5">
        <w:rPr>
          <w:rFonts w:ascii="Tahoma" w:hAnsi="Tahoma" w:cs="Tahoma"/>
          <w:color w:val="FFFFFF" w:themeColor="background1"/>
        </w:rPr>
        <w:t xml:space="preserve">arrêté de situation dans la fonction publique </w:t>
      </w:r>
      <w:r w:rsidRPr="003157C6">
        <w:rPr>
          <w:rFonts w:ascii="Tahoma" w:hAnsi="Tahoma" w:cs="Tahoma"/>
          <w:i/>
          <w:color w:val="FFFFFF" w:themeColor="background1"/>
        </w:rPr>
        <w:t>(arrêté de nomination stagiaire ou détachement ou intégration directe…).</w:t>
      </w:r>
    </w:p>
    <w:p w14:paraId="63819279" w14:textId="77777777" w:rsidR="009141FF" w:rsidRDefault="009141FF" w:rsidP="00B61FD6">
      <w:pPr>
        <w:spacing w:before="120"/>
        <w:rPr>
          <w:rFonts w:ascii="Tahoma" w:hAnsi="Tahoma" w:cs="Tahoma"/>
          <w:bCs/>
          <w:noProof/>
          <w:sz w:val="22"/>
          <w:szCs w:val="24"/>
        </w:rPr>
      </w:pPr>
    </w:p>
    <w:p w14:paraId="7DD9D2EB" w14:textId="7C2CF360" w:rsidR="00B61FD6" w:rsidRDefault="00B61FD6" w:rsidP="00B61FD6">
      <w:pPr>
        <w:spacing w:before="120"/>
        <w:rPr>
          <w:rFonts w:ascii="Tahoma" w:hAnsi="Tahoma" w:cs="Tahoma"/>
          <w:bCs/>
          <w:i/>
          <w:iCs/>
          <w:noProof/>
          <w:color w:val="D2435B" w:themeColor="accent1"/>
          <w:sz w:val="22"/>
          <w:szCs w:val="24"/>
        </w:rPr>
      </w:pPr>
      <w:r w:rsidRPr="00E27B30">
        <w:rPr>
          <w:rFonts w:ascii="Tahoma" w:hAnsi="Tahoma" w:cs="Tahoma"/>
          <w:bCs/>
          <w:noProof/>
          <w:sz w:val="22"/>
          <w:szCs w:val="24"/>
        </w:rPr>
        <w:t>Veuillez retourner votre for</w:t>
      </w:r>
      <w:r w:rsidR="00782C4B" w:rsidRPr="00E27B30">
        <w:rPr>
          <w:rFonts w:ascii="Tahoma" w:hAnsi="Tahoma" w:cs="Tahoma"/>
          <w:bCs/>
          <w:noProof/>
          <w:sz w:val="22"/>
          <w:szCs w:val="24"/>
        </w:rPr>
        <w:t>mu</w:t>
      </w:r>
      <w:r w:rsidRPr="00E27B30">
        <w:rPr>
          <w:rFonts w:ascii="Tahoma" w:hAnsi="Tahoma" w:cs="Tahoma"/>
          <w:bCs/>
          <w:noProof/>
          <w:sz w:val="22"/>
          <w:szCs w:val="24"/>
        </w:rPr>
        <w:t>laire à l’adresse suivante :</w:t>
      </w:r>
      <w:r w:rsidRPr="00D5551D">
        <w:rPr>
          <w:rFonts w:ascii="Tahoma" w:hAnsi="Tahoma" w:cs="Tahoma"/>
          <w:bCs/>
          <w:noProof/>
          <w:sz w:val="22"/>
          <w:szCs w:val="24"/>
        </w:rPr>
        <w:t xml:space="preserve"> </w:t>
      </w:r>
      <w:hyperlink r:id="rId21" w:history="1">
        <w:r w:rsidR="003157C6" w:rsidRPr="00C04002">
          <w:rPr>
            <w:rStyle w:val="Lienhypertexte"/>
            <w:rFonts w:ascii="Tahoma" w:hAnsi="Tahoma" w:cs="Tahoma"/>
            <w:bCs/>
            <w:i/>
            <w:iCs/>
            <w:noProof/>
            <w:sz w:val="22"/>
            <w:szCs w:val="24"/>
          </w:rPr>
          <w:t>cdg50@cdg50.fr</w:t>
        </w:r>
      </w:hyperlink>
    </w:p>
    <w:p w14:paraId="1E16C4B5" w14:textId="77777777" w:rsidR="003157C6" w:rsidRPr="00D5551D" w:rsidRDefault="003157C6" w:rsidP="003157C6">
      <w:pPr>
        <w:spacing w:before="120" w:after="0"/>
        <w:rPr>
          <w:rFonts w:ascii="Tahoma" w:hAnsi="Tahoma" w:cs="Tahoma"/>
          <w:bCs/>
          <w:noProof/>
          <w:szCs w:val="24"/>
        </w:rPr>
      </w:pPr>
    </w:p>
    <w:p w14:paraId="1F051BA3" w14:textId="61B2F15C" w:rsidR="003157C6" w:rsidRDefault="003157C6" w:rsidP="003157C6">
      <w:pPr>
        <w:spacing w:before="120"/>
        <w:jc w:val="both"/>
        <w:rPr>
          <w:rFonts w:ascii="Tahoma" w:hAnsi="Tahoma" w:cs="Tahoma"/>
          <w:bCs/>
          <w:color w:val="183154"/>
        </w:rPr>
      </w:pPr>
      <w:r w:rsidRPr="00C32487">
        <w:rPr>
          <w:rFonts w:ascii="Tahoma" w:hAnsi="Tahoma" w:cs="Tahoma"/>
          <w:b/>
          <w:noProof/>
          <w:color w:val="183154"/>
          <w:sz w:val="22"/>
          <w:szCs w:val="24"/>
        </w:rPr>
        <mc:AlternateContent>
          <mc:Choice Requires="wps">
            <w:drawing>
              <wp:anchor distT="0" distB="0" distL="114300" distR="114300" simplePos="0" relativeHeight="251684864" behindDoc="0" locked="0" layoutInCell="1" allowOverlap="1" wp14:anchorId="369D36F6" wp14:editId="13E63737">
                <wp:simplePos x="0" y="0"/>
                <wp:positionH relativeFrom="column">
                  <wp:posOffset>168910</wp:posOffset>
                </wp:positionH>
                <wp:positionV relativeFrom="paragraph">
                  <wp:posOffset>12700</wp:posOffset>
                </wp:positionV>
                <wp:extent cx="0" cy="1981200"/>
                <wp:effectExtent l="38100" t="0" r="57150" b="57150"/>
                <wp:wrapSquare wrapText="bothSides"/>
                <wp:docPr id="7" name="Connecteur droit 7"/>
                <wp:cNvGraphicFramePr/>
                <a:graphic xmlns:a="http://schemas.openxmlformats.org/drawingml/2006/main">
                  <a:graphicData uri="http://schemas.microsoft.com/office/word/2010/wordprocessingShape">
                    <wps:wsp>
                      <wps:cNvCnPr/>
                      <wps:spPr>
                        <a:xfrm>
                          <a:off x="0" y="0"/>
                          <a:ext cx="0" cy="1981200"/>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V relativeFrom="margin">
                  <wp14:pctHeight>0</wp14:pctHeight>
                </wp14:sizeRelV>
              </wp:anchor>
            </w:drawing>
          </mc:Choice>
          <mc:Fallback>
            <w:pict>
              <v:line w14:anchorId="3E568041" id="Connecteur droit 7"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pt,1pt" to="13.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" strokeweight="8pt">
                <w10:wrap type="square"/>
              </v:line>
            </w:pict>
          </mc:Fallback>
        </mc:AlternateContent>
      </w:r>
      <w:r>
        <w:rPr>
          <w:rFonts w:ascii="Tahoma" w:hAnsi="Tahoma" w:cs="Tahoma"/>
          <w:b/>
          <w:noProof/>
          <w:color w:val="183154"/>
          <w:sz w:val="22"/>
          <w:szCs w:val="24"/>
        </w:rPr>
        <w:t>Rappel</w:t>
      </w:r>
    </w:p>
    <w:p w14:paraId="28558121" w14:textId="5201740D" w:rsidR="003157C6" w:rsidRPr="000E0143" w:rsidRDefault="003157C6" w:rsidP="000E0143">
      <w:pPr>
        <w:pStyle w:val="Paragraphedeliste"/>
        <w:numPr>
          <w:ilvl w:val="0"/>
          <w:numId w:val="21"/>
        </w:numPr>
        <w:spacing w:before="120" w:after="120"/>
        <w:rPr>
          <w:rFonts w:ascii="Tahoma" w:hAnsi="Tahoma" w:cs="Tahoma"/>
          <w:bCs/>
          <w:color w:val="183154"/>
        </w:rPr>
      </w:pPr>
      <w:r w:rsidRPr="000E0143">
        <w:rPr>
          <w:rFonts w:ascii="Tahoma" w:hAnsi="Tahoma" w:cs="Tahoma"/>
          <w:b/>
          <w:bCs/>
          <w:color w:val="183154"/>
        </w:rPr>
        <w:t>Les fonctionnaires doivent avoir accomplis 3 ans de services effectifs</w:t>
      </w:r>
      <w:r w:rsidRPr="000E0143">
        <w:rPr>
          <w:rFonts w:ascii="Tahoma" w:hAnsi="Tahoma" w:cs="Tahoma"/>
          <w:bCs/>
          <w:color w:val="183154"/>
        </w:rPr>
        <w:t xml:space="preserve"> dans la fonction publique </w:t>
      </w:r>
      <w:r w:rsidRPr="000E0143">
        <w:rPr>
          <w:rFonts w:ascii="Tahoma" w:hAnsi="Tahoma" w:cs="Tahoma"/>
          <w:bCs/>
          <w:i/>
          <w:iCs/>
          <w:color w:val="183154"/>
        </w:rPr>
        <w:t>(en qualité de fonctionnaire titulaire ou stagiaire)</w:t>
      </w:r>
      <w:r w:rsidRPr="000E0143">
        <w:rPr>
          <w:rFonts w:ascii="Tahoma" w:hAnsi="Tahoma" w:cs="Tahoma"/>
          <w:bCs/>
          <w:color w:val="183154"/>
        </w:rPr>
        <w:t xml:space="preserve"> pour bénéficier d’un congé de formation.</w:t>
      </w:r>
    </w:p>
    <w:p w14:paraId="2685A221" w14:textId="0866D1CE" w:rsidR="003157C6" w:rsidRPr="000E0143" w:rsidRDefault="003157C6" w:rsidP="000E0143">
      <w:pPr>
        <w:pStyle w:val="Paragraphedeliste"/>
        <w:numPr>
          <w:ilvl w:val="0"/>
          <w:numId w:val="21"/>
        </w:numPr>
        <w:spacing w:before="120" w:after="120"/>
        <w:rPr>
          <w:rFonts w:ascii="Tahoma" w:hAnsi="Tahoma" w:cs="Tahoma"/>
          <w:bCs/>
          <w:color w:val="183154"/>
        </w:rPr>
      </w:pPr>
      <w:r w:rsidRPr="000E0143">
        <w:rPr>
          <w:rFonts w:ascii="Tahoma" w:hAnsi="Tahoma" w:cs="Tahoma"/>
          <w:b/>
          <w:bCs/>
          <w:color w:val="183154"/>
        </w:rPr>
        <w:t>La durée du congé de formation ne peut excéder 3 ans sur l’ensemble de la carrière de l’agent</w:t>
      </w:r>
      <w:r w:rsidRPr="000E0143">
        <w:rPr>
          <w:rFonts w:ascii="Tahoma" w:hAnsi="Tahoma" w:cs="Tahoma"/>
          <w:bCs/>
          <w:color w:val="183154"/>
        </w:rPr>
        <w:t>. Le congé peut être utilisé en une seule fois ou en plusieurs fois sur toute la carrière.</w:t>
      </w:r>
    </w:p>
    <w:p w14:paraId="58883BFE" w14:textId="6F58488B" w:rsidR="003157C6" w:rsidRPr="000E0143" w:rsidRDefault="003157C6" w:rsidP="000E0143">
      <w:pPr>
        <w:pStyle w:val="Paragraphedeliste"/>
        <w:numPr>
          <w:ilvl w:val="0"/>
          <w:numId w:val="21"/>
        </w:numPr>
        <w:spacing w:before="120" w:after="120"/>
        <w:rPr>
          <w:rFonts w:ascii="Tahoma" w:hAnsi="Tahoma" w:cs="Tahoma"/>
          <w:bCs/>
          <w:color w:val="183154"/>
        </w:rPr>
      </w:pPr>
      <w:r w:rsidRPr="000E0143">
        <w:rPr>
          <w:rFonts w:ascii="Tahoma" w:hAnsi="Tahoma" w:cs="Tahoma"/>
          <w:bCs/>
          <w:color w:val="183154"/>
        </w:rPr>
        <w:t xml:space="preserve">L’agent doit faire </w:t>
      </w:r>
      <w:r w:rsidRPr="000E0143">
        <w:rPr>
          <w:rFonts w:ascii="Tahoma" w:hAnsi="Tahoma" w:cs="Tahoma"/>
          <w:b/>
          <w:bCs/>
          <w:color w:val="183154"/>
        </w:rPr>
        <w:t>sa demande de congé 90 jours avant le début de la formation</w:t>
      </w:r>
      <w:r w:rsidRPr="000E0143">
        <w:rPr>
          <w:rFonts w:ascii="Tahoma" w:hAnsi="Tahoma" w:cs="Tahoma"/>
          <w:bCs/>
          <w:color w:val="183154"/>
        </w:rPr>
        <w:t>. Il doit indiquer dans sa demande : la date à laquelle commence la formation, sa nature et sa durée, ainsi que le nom de l’organisme de formation.</w:t>
      </w:r>
    </w:p>
    <w:p w14:paraId="25FCC8C7" w14:textId="32A6673E" w:rsidR="003157C6" w:rsidRPr="000E0143" w:rsidRDefault="003157C6" w:rsidP="000E0143">
      <w:pPr>
        <w:pStyle w:val="Paragraphedeliste"/>
        <w:numPr>
          <w:ilvl w:val="0"/>
          <w:numId w:val="21"/>
        </w:numPr>
        <w:spacing w:before="120" w:after="120"/>
        <w:rPr>
          <w:rFonts w:ascii="Tahoma" w:hAnsi="Tahoma" w:cs="Tahoma"/>
          <w:bCs/>
          <w:color w:val="183154"/>
        </w:rPr>
      </w:pPr>
      <w:r w:rsidRPr="000E0143">
        <w:rPr>
          <w:rFonts w:ascii="Tahoma" w:hAnsi="Tahoma" w:cs="Tahoma"/>
          <w:b/>
          <w:bCs/>
          <w:color w:val="183154"/>
        </w:rPr>
        <w:t>La collectivité dispose de 30 jours</w:t>
      </w:r>
      <w:r w:rsidRPr="000E0143">
        <w:rPr>
          <w:rFonts w:ascii="Tahoma" w:hAnsi="Tahoma" w:cs="Tahoma"/>
          <w:bCs/>
          <w:color w:val="183154"/>
        </w:rPr>
        <w:t xml:space="preserve"> pour </w:t>
      </w:r>
      <w:r w:rsidRPr="000E0143">
        <w:rPr>
          <w:rFonts w:ascii="Tahoma" w:hAnsi="Tahoma" w:cs="Tahoma"/>
          <w:bCs/>
          <w:color w:val="183154"/>
          <w:u w:val="single"/>
        </w:rPr>
        <w:t>faire connaître à l’agent son refus, ainsi que ses motivations du refus</w:t>
      </w:r>
      <w:r w:rsidRPr="000E0143">
        <w:rPr>
          <w:rFonts w:ascii="Tahoma" w:hAnsi="Tahoma" w:cs="Tahoma"/>
          <w:bCs/>
          <w:color w:val="183154"/>
        </w:rPr>
        <w:t>.</w:t>
      </w:r>
    </w:p>
    <w:p w14:paraId="6DAF51BB" w14:textId="61A76E55" w:rsidR="003157C6" w:rsidRPr="000E0143" w:rsidRDefault="003157C6" w:rsidP="000E0143">
      <w:pPr>
        <w:pStyle w:val="Paragraphedeliste"/>
        <w:numPr>
          <w:ilvl w:val="0"/>
          <w:numId w:val="21"/>
        </w:numPr>
        <w:spacing w:before="120" w:after="120"/>
        <w:rPr>
          <w:rFonts w:ascii="Tahoma" w:hAnsi="Tahoma" w:cs="Tahoma"/>
          <w:bCs/>
          <w:color w:val="183154"/>
        </w:rPr>
      </w:pPr>
      <w:r w:rsidRPr="000E0143">
        <w:rPr>
          <w:rFonts w:ascii="Tahoma" w:hAnsi="Tahoma" w:cs="Tahoma"/>
          <w:bCs/>
          <w:color w:val="183154"/>
        </w:rPr>
        <w:t xml:space="preserve">Le congé de formation professionnelle est accordé </w:t>
      </w:r>
      <w:r w:rsidRPr="000E0143">
        <w:rPr>
          <w:rFonts w:ascii="Tahoma" w:hAnsi="Tahoma" w:cs="Tahoma"/>
          <w:b/>
          <w:bCs/>
          <w:color w:val="183154"/>
        </w:rPr>
        <w:t>sous réserve des nécessités du service</w:t>
      </w:r>
      <w:r w:rsidRPr="000E0143">
        <w:rPr>
          <w:rFonts w:ascii="Tahoma" w:hAnsi="Tahoma" w:cs="Tahoma"/>
          <w:bCs/>
          <w:color w:val="183154"/>
        </w:rPr>
        <w:t>.</w:t>
      </w:r>
    </w:p>
    <w:p w14:paraId="09DE8173" w14:textId="77777777" w:rsidR="003157C6" w:rsidRPr="00D5551D" w:rsidRDefault="003157C6" w:rsidP="00B61FD6">
      <w:pPr>
        <w:spacing w:before="120"/>
        <w:rPr>
          <w:rFonts w:ascii="Tahoma" w:hAnsi="Tahoma" w:cs="Tahoma"/>
          <w:b/>
          <w:noProof/>
          <w:sz w:val="22"/>
          <w:szCs w:val="24"/>
        </w:rPr>
      </w:pPr>
    </w:p>
    <w:p w14:paraId="5C8496F0" w14:textId="0BC23529" w:rsidR="007D3B74" w:rsidRPr="00E27B30" w:rsidRDefault="007D3B74" w:rsidP="007D3B74">
      <w:pPr>
        <w:spacing w:before="120"/>
        <w:jc w:val="right"/>
        <w:rPr>
          <w:rFonts w:ascii="Tahoma" w:hAnsi="Tahoma" w:cs="Tahoma"/>
          <w:b/>
          <w:color w:val="183154"/>
          <w:sz w:val="22"/>
          <w:szCs w:val="24"/>
        </w:rPr>
      </w:pPr>
      <w:r w:rsidRPr="00E27B30">
        <w:rPr>
          <w:rFonts w:ascii="Tahoma" w:hAnsi="Tahoma" w:cs="Tahoma"/>
          <w:b/>
          <w:noProof/>
          <w:color w:val="183154"/>
          <w:sz w:val="22"/>
          <w:szCs w:val="24"/>
        </w:rPr>
        <mc:AlternateContent>
          <mc:Choice Requires="wps">
            <w:drawing>
              <wp:anchor distT="0" distB="0" distL="114300" distR="114300" simplePos="0" relativeHeight="251676672" behindDoc="0" locked="0" layoutInCell="1" allowOverlap="1" wp14:anchorId="5BEE7C25" wp14:editId="725BBE6A">
                <wp:simplePos x="0" y="0"/>
                <wp:positionH relativeFrom="column">
                  <wp:posOffset>6912610</wp:posOffset>
                </wp:positionH>
                <wp:positionV relativeFrom="paragraph">
                  <wp:posOffset>22860</wp:posOffset>
                </wp:positionV>
                <wp:extent cx="0" cy="2000250"/>
                <wp:effectExtent l="38100" t="0" r="57150" b="57150"/>
                <wp:wrapSquare wrapText="bothSides"/>
                <wp:docPr id="1" name="Connecteur droit 1"/>
                <wp:cNvGraphicFramePr/>
                <a:graphic xmlns:a="http://schemas.openxmlformats.org/drawingml/2006/main">
                  <a:graphicData uri="http://schemas.microsoft.com/office/word/2010/wordprocessingShape">
                    <wps:wsp>
                      <wps:cNvCnPr/>
                      <wps:spPr>
                        <a:xfrm>
                          <a:off x="0" y="0"/>
                          <a:ext cx="0" cy="200025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FD807" id="Connecteur droit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3pt,1.8pt" to="544.3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" strokeweight="8pt">
                <w10:wrap type="square"/>
              </v:line>
            </w:pict>
          </mc:Fallback>
        </mc:AlternateContent>
      </w:r>
      <w:r w:rsidRPr="00E27B30">
        <w:rPr>
          <w:rFonts w:ascii="Tahoma" w:hAnsi="Tahoma" w:cs="Tahoma"/>
          <w:b/>
          <w:noProof/>
          <w:color w:val="183154"/>
          <w:sz w:val="22"/>
          <w:szCs w:val="24"/>
        </w:rPr>
        <w:t>Textes de Référence</w:t>
      </w:r>
      <w:r w:rsidRPr="00E27B30">
        <w:rPr>
          <w:rFonts w:ascii="Tahoma" w:hAnsi="Tahoma" w:cs="Tahoma"/>
          <w:b/>
          <w:color w:val="183154"/>
          <w:sz w:val="22"/>
          <w:szCs w:val="24"/>
        </w:rPr>
        <w:t xml:space="preserve"> </w:t>
      </w:r>
    </w:p>
    <w:p w14:paraId="1C28EB26" w14:textId="12FA7FED" w:rsidR="003157C6" w:rsidRPr="003157C6" w:rsidRDefault="00F72266" w:rsidP="003157C6">
      <w:pPr>
        <w:pStyle w:val="En-tte"/>
        <w:numPr>
          <w:ilvl w:val="0"/>
          <w:numId w:val="14"/>
        </w:numPr>
        <w:tabs>
          <w:tab w:val="clear" w:pos="4536"/>
        </w:tabs>
        <w:spacing w:before="80"/>
        <w:ind w:left="4253" w:right="-1"/>
        <w:jc w:val="both"/>
        <w:rPr>
          <w:rFonts w:ascii="Garamond" w:hAnsi="Garamond" w:cs="Tahoma"/>
          <w:i/>
          <w:color w:val="183154"/>
          <w:sz w:val="22"/>
        </w:rPr>
      </w:pPr>
      <w:r>
        <w:rPr>
          <w:rFonts w:ascii="Garamond" w:hAnsi="Garamond" w:cs="Tahoma"/>
          <w:i/>
          <w:color w:val="183154"/>
          <w:sz w:val="22"/>
        </w:rPr>
        <w:t>Article L422-1 du Code général de la fonction publique</w:t>
      </w:r>
      <w:r w:rsidR="003157C6" w:rsidRPr="003157C6">
        <w:rPr>
          <w:rFonts w:ascii="Garamond" w:hAnsi="Garamond" w:cs="Tahoma"/>
          <w:i/>
          <w:color w:val="183154"/>
          <w:sz w:val="22"/>
        </w:rPr>
        <w:t>,</w:t>
      </w:r>
    </w:p>
    <w:p w14:paraId="143F8281" w14:textId="41EF0A82" w:rsidR="003157C6" w:rsidRPr="003157C6" w:rsidRDefault="00F72266" w:rsidP="003157C6">
      <w:pPr>
        <w:pStyle w:val="En-tte"/>
        <w:numPr>
          <w:ilvl w:val="0"/>
          <w:numId w:val="14"/>
        </w:numPr>
        <w:tabs>
          <w:tab w:val="clear" w:pos="4536"/>
        </w:tabs>
        <w:spacing w:before="80"/>
        <w:ind w:left="4253" w:right="-1"/>
        <w:jc w:val="both"/>
        <w:rPr>
          <w:rFonts w:ascii="Garamond" w:hAnsi="Garamond" w:cs="Tahoma"/>
          <w:i/>
          <w:color w:val="183154"/>
          <w:sz w:val="22"/>
        </w:rPr>
      </w:pPr>
      <w:r>
        <w:rPr>
          <w:rFonts w:ascii="Garamond" w:hAnsi="Garamond" w:cs="Tahoma"/>
          <w:i/>
          <w:color w:val="183154"/>
          <w:sz w:val="22"/>
        </w:rPr>
        <w:t>Article 37-1 du d</w:t>
      </w:r>
      <w:r w:rsidR="003157C6" w:rsidRPr="003157C6">
        <w:rPr>
          <w:rFonts w:ascii="Garamond" w:hAnsi="Garamond" w:cs="Tahoma"/>
          <w:i/>
          <w:color w:val="183154"/>
          <w:sz w:val="22"/>
        </w:rPr>
        <w:t>écret n°89-229 du 17/04/1989 relatif aux commissions administratives paritaires des collectivités territoriales et de leurs établissements publics,</w:t>
      </w:r>
    </w:p>
    <w:p w14:paraId="7DACD64F" w14:textId="2FB19AA5" w:rsidR="003157C6" w:rsidRPr="003157C6" w:rsidRDefault="003157C6" w:rsidP="003157C6">
      <w:pPr>
        <w:pStyle w:val="En-tte"/>
        <w:numPr>
          <w:ilvl w:val="0"/>
          <w:numId w:val="14"/>
        </w:numPr>
        <w:tabs>
          <w:tab w:val="clear" w:pos="4536"/>
        </w:tabs>
        <w:spacing w:before="80"/>
        <w:ind w:left="4253" w:right="-1"/>
        <w:jc w:val="both"/>
        <w:rPr>
          <w:rFonts w:ascii="Garamond" w:hAnsi="Garamond" w:cs="Tahoma"/>
          <w:i/>
          <w:color w:val="183154"/>
          <w:sz w:val="22"/>
        </w:rPr>
      </w:pPr>
      <w:r w:rsidRPr="003157C6">
        <w:rPr>
          <w:rFonts w:ascii="Garamond" w:hAnsi="Garamond" w:cs="Tahoma"/>
          <w:i/>
          <w:color w:val="183154"/>
          <w:sz w:val="22"/>
        </w:rPr>
        <w:t>Décret n°2007-1845 du 26/12/2007 relatif à la formation professionnelle tout au long de la vie des agents de la fonction publique territoriale,</w:t>
      </w:r>
    </w:p>
    <w:p w14:paraId="393F6A44" w14:textId="039175C0" w:rsidR="009367FA" w:rsidRPr="003157C6" w:rsidRDefault="003157C6" w:rsidP="003157C6">
      <w:pPr>
        <w:pStyle w:val="En-tte"/>
        <w:numPr>
          <w:ilvl w:val="0"/>
          <w:numId w:val="14"/>
        </w:numPr>
        <w:tabs>
          <w:tab w:val="clear" w:pos="4536"/>
          <w:tab w:val="left" w:pos="567"/>
          <w:tab w:val="left" w:pos="1134"/>
          <w:tab w:val="left" w:pos="6015"/>
        </w:tabs>
        <w:spacing w:before="80"/>
        <w:ind w:left="4253" w:right="-1"/>
        <w:jc w:val="both"/>
        <w:rPr>
          <w:rFonts w:ascii="Garamond" w:hAnsi="Garamond" w:cs="Tahoma"/>
          <w:sz w:val="24"/>
          <w:szCs w:val="22"/>
        </w:rPr>
      </w:pPr>
      <w:r w:rsidRPr="003157C6">
        <w:rPr>
          <w:rFonts w:ascii="Garamond" w:hAnsi="Garamond" w:cs="Tahoma"/>
          <w:i/>
          <w:color w:val="183154"/>
          <w:sz w:val="22"/>
        </w:rPr>
        <w:t>Décret n°2017-928 du 06/05/2017 relatif à la mise en œuvre du compte personnel d'activité dans la fonction publique et à la formation professionnelle tout au long de la vie.</w:t>
      </w:r>
    </w:p>
    <w:sectPr w:rsidR="009367FA" w:rsidRPr="003157C6" w:rsidSect="00222A98">
      <w:footerReference w:type="default" r:id="rId22"/>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8C2FC5" w:rsidRDefault="008C2FC5">
      <w:r>
        <w:separator/>
      </w:r>
    </w:p>
  </w:endnote>
  <w:endnote w:type="continuationSeparator" w:id="0">
    <w:p w14:paraId="463BDA0D" w14:textId="77777777" w:rsidR="008C2FC5" w:rsidRDefault="008C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8C2FC5" w:rsidRDefault="008C2FC5"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8C2FC5" w:rsidRDefault="008C2FC5"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5BC27C5F" w:rsidR="008C2FC5" w:rsidRDefault="008C2FC5"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Pr>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50D7" w14:textId="7AB0D572" w:rsidR="008C2FC5" w:rsidRDefault="008C2FC5" w:rsidP="00FD715D">
    <w:pPr>
      <w:pStyle w:val="Pieddepage"/>
      <w:jc w:val="right"/>
    </w:pPr>
    <w:bookmarkStart w:id="4" w:name="_Hlk124931294"/>
    <w:r>
      <w:t xml:space="preserve">Centre de Gestion de la Manche </w:t>
    </w:r>
    <w:bookmarkEnd w:id="4"/>
    <w:r>
      <w:tab/>
    </w:r>
    <w:r>
      <w:ptab w:relativeTo="margin" w:alignment="right" w:leader="none"/>
    </w:r>
    <w:r w:rsidRPr="00A13B98">
      <w:t xml:space="preserve"> </w:t>
    </w: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 </w:t>
    </w:r>
    <w:r w:rsidR="007349F9">
      <w:rPr>
        <w:b/>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49D17AB4" w:rsidR="008C2FC5" w:rsidRPr="00EA64CF" w:rsidRDefault="008C2FC5" w:rsidP="00F57233">
    <w:pPr>
      <w:pStyle w:val="Pieddepage"/>
      <w:jc w:val="right"/>
      <w:rPr>
        <w:color w:val="D2435B" w:themeColor="accent1"/>
        <w:sz w:val="8"/>
      </w:rPr>
    </w:pPr>
    <w:r w:rsidRPr="005453AD">
      <w:rPr>
        <w:rFonts w:ascii="Tahoma" w:hAnsi="Tahoma" w:cs="Tahoma"/>
        <w:color w:val="D2435B" w:themeColor="accent1"/>
        <w:sz w:val="16"/>
        <w:szCs w:val="36"/>
      </w:rPr>
      <w:t>SAISINE</w:t>
    </w:r>
    <w:r w:rsidRPr="00EA64CF">
      <w:rPr>
        <w:rFonts w:ascii="Tahoma" w:hAnsi="Tahoma" w:cs="Tahoma"/>
        <w:color w:val="D2435B" w:themeColor="accent1"/>
        <w:sz w:val="16"/>
        <w:szCs w:val="36"/>
      </w:rPr>
      <w:t xml:space="preserve"> : </w:t>
    </w:r>
    <w:r w:rsidR="000E0143">
      <w:rPr>
        <w:rFonts w:ascii="Tahoma" w:hAnsi="Tahoma" w:cs="Tahoma"/>
        <w:color w:val="D2435B" w:themeColor="accent1"/>
        <w:sz w:val="16"/>
        <w:szCs w:val="36"/>
      </w:rPr>
      <w:t>Contestation du r</w:t>
    </w:r>
    <w:r w:rsidR="003157C6" w:rsidRPr="003157C6">
      <w:rPr>
        <w:rFonts w:ascii="Tahoma" w:hAnsi="Tahoma" w:cs="Tahoma"/>
        <w:color w:val="D2435B" w:themeColor="accent1"/>
        <w:sz w:val="16"/>
        <w:szCs w:val="36"/>
      </w:rPr>
      <w:t xml:space="preserve">efus de </w:t>
    </w:r>
    <w:r w:rsidR="00F72266">
      <w:rPr>
        <w:rFonts w:ascii="Tahoma" w:hAnsi="Tahoma" w:cs="Tahoma"/>
        <w:color w:val="D2435B" w:themeColor="accent1"/>
        <w:sz w:val="16"/>
        <w:szCs w:val="36"/>
      </w:rPr>
      <w:t>formation au titre</w:t>
    </w:r>
    <w:r w:rsidR="003157C6" w:rsidRPr="003157C6">
      <w:rPr>
        <w:rFonts w:ascii="Tahoma" w:hAnsi="Tahoma" w:cs="Tahoma"/>
        <w:color w:val="D2435B" w:themeColor="accent1"/>
        <w:sz w:val="16"/>
        <w:szCs w:val="36"/>
      </w:rPr>
      <w:t xml:space="preserve"> du CPF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8C2FC5" w:rsidRDefault="008C2FC5">
      <w:r>
        <w:separator/>
      </w:r>
    </w:p>
  </w:footnote>
  <w:footnote w:type="continuationSeparator" w:id="0">
    <w:p w14:paraId="7FF2EC5F" w14:textId="77777777" w:rsidR="008C2FC5" w:rsidRDefault="008C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79E4A55F" w:rsidR="008C2FC5" w:rsidRDefault="008C2FC5" w:rsidP="00002BA4">
    <w:pPr>
      <w:pStyle w:val="Sansinterligne"/>
    </w:pPr>
    <w:r>
      <w:rPr>
        <w:noProof/>
      </w:rPr>
      <mc:AlternateContent>
        <mc:Choice Requires="wps">
          <w:drawing>
            <wp:anchor distT="45720" distB="45720" distL="114300" distR="114300" simplePos="0" relativeHeight="251662336" behindDoc="0" locked="0" layoutInCell="1" allowOverlap="1" wp14:anchorId="0D6B728A" wp14:editId="08F2586E">
              <wp:simplePos x="0" y="0"/>
              <wp:positionH relativeFrom="column">
                <wp:posOffset>1216660</wp:posOffset>
              </wp:positionH>
              <wp:positionV relativeFrom="paragraph">
                <wp:posOffset>-37465</wp:posOffset>
              </wp:positionV>
              <wp:extent cx="5924550" cy="13049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04925"/>
                      </a:xfrm>
                      <a:prstGeom prst="rect">
                        <a:avLst/>
                      </a:prstGeom>
                      <a:noFill/>
                      <a:ln w="9525">
                        <a:noFill/>
                        <a:miter lim="800000"/>
                        <a:headEnd/>
                        <a:tailEnd/>
                      </a:ln>
                    </wps:spPr>
                    <wps:txbx>
                      <w:txbxContent>
                        <w:p w14:paraId="414709D7" w14:textId="2E803B0C" w:rsidR="008C2FC5" w:rsidRDefault="00576CAE" w:rsidP="00076664">
                          <w:pPr>
                            <w:spacing w:before="0" w:after="0"/>
                            <w:jc w:val="center"/>
                            <w:rPr>
                              <w:rFonts w:ascii="Century Gothic" w:hAnsi="Century Gothic"/>
                              <w:b/>
                              <w:color w:val="FFFFFF" w:themeColor="background1"/>
                              <w:sz w:val="36"/>
                            </w:rPr>
                          </w:pPr>
                          <w:r>
                            <w:rPr>
                              <w:rFonts w:ascii="Century Gothic" w:hAnsi="Century Gothic"/>
                              <w:b/>
                              <w:color w:val="FFFFFF" w:themeColor="background1"/>
                              <w:sz w:val="36"/>
                            </w:rPr>
                            <w:t xml:space="preserve">CONTESTATION DU </w:t>
                          </w:r>
                          <w:r w:rsidR="008C2FC5" w:rsidRPr="00AB6E56">
                            <w:rPr>
                              <w:rFonts w:ascii="Century Gothic" w:hAnsi="Century Gothic"/>
                              <w:b/>
                              <w:color w:val="FFFFFF" w:themeColor="background1"/>
                              <w:sz w:val="36"/>
                            </w:rPr>
                            <w:t xml:space="preserve">REFUS DE </w:t>
                          </w:r>
                          <w:r>
                            <w:rPr>
                              <w:rFonts w:ascii="Century Gothic" w:hAnsi="Century Gothic"/>
                              <w:b/>
                              <w:color w:val="FFFFFF" w:themeColor="background1"/>
                              <w:sz w:val="36"/>
                            </w:rPr>
                            <w:t>FORMATION AU TITRE</w:t>
                          </w:r>
                          <w:r w:rsidR="008C2FC5" w:rsidRPr="00AB6E56">
                            <w:rPr>
                              <w:rFonts w:ascii="Century Gothic" w:hAnsi="Century Gothic"/>
                              <w:b/>
                              <w:color w:val="FFFFFF" w:themeColor="background1"/>
                              <w:sz w:val="36"/>
                            </w:rPr>
                            <w:t xml:space="preserve"> DU COMPTE PERSONNEL DE FORMATION (CPF)</w:t>
                          </w:r>
                        </w:p>
                        <w:p w14:paraId="7AD760FA" w14:textId="3BA281E4" w:rsidR="008C2FC5" w:rsidRPr="000638E8" w:rsidRDefault="008C2FC5" w:rsidP="00401F2B">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 xml:space="preserve">Demande d’avis de la </w:t>
                          </w:r>
                          <w:r w:rsidRPr="00401F2B">
                            <w:rPr>
                              <w:rFonts w:ascii="Tahoma" w:hAnsi="Tahoma" w:cs="Tahoma"/>
                              <w:color w:val="FFFFFF" w:themeColor="background1"/>
                              <w:sz w:val="24"/>
                              <w:szCs w:val="21"/>
                            </w:rPr>
                            <w:t>Commission Administrative Paritaire (CAP)</w:t>
                          </w:r>
                          <w:r w:rsidRPr="000638E8">
                            <w:rPr>
                              <w:rFonts w:ascii="Tahoma" w:hAnsi="Tahoma" w:cs="Tahoma"/>
                              <w:color w:val="FFFFFF" w:themeColor="background1"/>
                              <w:sz w:val="24"/>
                              <w:szCs w:val="21"/>
                            </w:rPr>
                            <w:br/>
                          </w:r>
                          <w:r w:rsidRPr="000638E8">
                            <w:rPr>
                              <w:rFonts w:ascii="Tahoma" w:hAnsi="Tahoma" w:cs="Tahoma"/>
                              <w:i/>
                              <w:color w:val="FFFFFF" w:themeColor="background1"/>
                              <w:sz w:val="22"/>
                              <w:szCs w:val="18"/>
                            </w:rPr>
                            <w:t xml:space="preserve">Saisine </w:t>
                          </w:r>
                          <w:r w:rsidRPr="00401F2B">
                            <w:rPr>
                              <w:rFonts w:ascii="Tahoma" w:hAnsi="Tahoma" w:cs="Tahoma"/>
                              <w:i/>
                              <w:color w:val="FFFFFF" w:themeColor="background1"/>
                              <w:sz w:val="22"/>
                              <w:szCs w:val="18"/>
                            </w:rPr>
                            <w:t>à l’initiative de l’agent</w:t>
                          </w:r>
                        </w:p>
                        <w:p w14:paraId="1D417628" w14:textId="21B36932" w:rsidR="008C2FC5" w:rsidRDefault="008C2FC5" w:rsidP="00401F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5.8pt;margin-top:-2.95pt;width:466.5pt;height:10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" filled="f" stroked="f">
              <v:textbox>
                <w:txbxContent>
                  <w:p w14:paraId="414709D7" w14:textId="2E803B0C" w:rsidR="008C2FC5" w:rsidRDefault="00576CAE" w:rsidP="00076664">
                    <w:pPr>
                      <w:spacing w:before="0" w:after="0"/>
                      <w:jc w:val="center"/>
                      <w:rPr>
                        <w:rFonts w:ascii="Century Gothic" w:hAnsi="Century Gothic"/>
                        <w:b/>
                        <w:color w:val="FFFFFF" w:themeColor="background1"/>
                        <w:sz w:val="36"/>
                      </w:rPr>
                    </w:pPr>
                    <w:r>
                      <w:rPr>
                        <w:rFonts w:ascii="Century Gothic" w:hAnsi="Century Gothic"/>
                        <w:b/>
                        <w:color w:val="FFFFFF" w:themeColor="background1"/>
                        <w:sz w:val="36"/>
                      </w:rPr>
                      <w:t xml:space="preserve">CONTESTATION DU </w:t>
                    </w:r>
                    <w:r w:rsidR="008C2FC5" w:rsidRPr="00AB6E56">
                      <w:rPr>
                        <w:rFonts w:ascii="Century Gothic" w:hAnsi="Century Gothic"/>
                        <w:b/>
                        <w:color w:val="FFFFFF" w:themeColor="background1"/>
                        <w:sz w:val="36"/>
                      </w:rPr>
                      <w:t xml:space="preserve">REFUS DE </w:t>
                    </w:r>
                    <w:r>
                      <w:rPr>
                        <w:rFonts w:ascii="Century Gothic" w:hAnsi="Century Gothic"/>
                        <w:b/>
                        <w:color w:val="FFFFFF" w:themeColor="background1"/>
                        <w:sz w:val="36"/>
                      </w:rPr>
                      <w:t>FORMATION AU TITRE</w:t>
                    </w:r>
                    <w:r w:rsidR="008C2FC5" w:rsidRPr="00AB6E56">
                      <w:rPr>
                        <w:rFonts w:ascii="Century Gothic" w:hAnsi="Century Gothic"/>
                        <w:b/>
                        <w:color w:val="FFFFFF" w:themeColor="background1"/>
                        <w:sz w:val="36"/>
                      </w:rPr>
                      <w:t xml:space="preserve"> DU COMPTE PERSONNEL DE FORMATION (CPF)</w:t>
                    </w:r>
                  </w:p>
                  <w:p w14:paraId="7AD760FA" w14:textId="3BA281E4" w:rsidR="008C2FC5" w:rsidRPr="000638E8" w:rsidRDefault="008C2FC5" w:rsidP="00401F2B">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 xml:space="preserve">Demande d’avis de la </w:t>
                    </w:r>
                    <w:r w:rsidRPr="00401F2B">
                      <w:rPr>
                        <w:rFonts w:ascii="Tahoma" w:hAnsi="Tahoma" w:cs="Tahoma"/>
                        <w:color w:val="FFFFFF" w:themeColor="background1"/>
                        <w:sz w:val="24"/>
                        <w:szCs w:val="21"/>
                      </w:rPr>
                      <w:t>Commission Administrative Paritaire (CAP)</w:t>
                    </w:r>
                    <w:r w:rsidRPr="000638E8">
                      <w:rPr>
                        <w:rFonts w:ascii="Tahoma" w:hAnsi="Tahoma" w:cs="Tahoma"/>
                        <w:color w:val="FFFFFF" w:themeColor="background1"/>
                        <w:sz w:val="24"/>
                        <w:szCs w:val="21"/>
                      </w:rPr>
                      <w:br/>
                    </w:r>
                    <w:r w:rsidRPr="000638E8">
                      <w:rPr>
                        <w:rFonts w:ascii="Tahoma" w:hAnsi="Tahoma" w:cs="Tahoma"/>
                        <w:i/>
                        <w:color w:val="FFFFFF" w:themeColor="background1"/>
                        <w:sz w:val="22"/>
                        <w:szCs w:val="18"/>
                      </w:rPr>
                      <w:t xml:space="preserve">Saisine </w:t>
                    </w:r>
                    <w:r w:rsidRPr="00401F2B">
                      <w:rPr>
                        <w:rFonts w:ascii="Tahoma" w:hAnsi="Tahoma" w:cs="Tahoma"/>
                        <w:i/>
                        <w:color w:val="FFFFFF" w:themeColor="background1"/>
                        <w:sz w:val="22"/>
                        <w:szCs w:val="18"/>
                      </w:rPr>
                      <w:t>à l’initiative de l’agent</w:t>
                    </w:r>
                  </w:p>
                  <w:p w14:paraId="1D417628" w14:textId="21B36932" w:rsidR="008C2FC5" w:rsidRDefault="008C2FC5" w:rsidP="00401F2B">
                    <w:pPr>
                      <w:jc w:val="center"/>
                    </w:pPr>
                  </w:p>
                </w:txbxContent>
              </v:textbox>
              <w10:wrap type="square"/>
            </v:shape>
          </w:pict>
        </mc:Fallback>
      </mc:AlternateContent>
    </w:r>
    <w:r>
      <w:rPr>
        <w:noProof/>
      </w:rPr>
      <mc:AlternateContent>
        <mc:Choice Requires="wps">
          <w:drawing>
            <wp:anchor distT="0" distB="0" distL="114300" distR="114300" simplePos="0" relativeHeight="251659264" behindDoc="1" locked="0" layoutInCell="1" allowOverlap="1" wp14:anchorId="1D93C55B" wp14:editId="680D89B5">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183154"/>
                          </a:gs>
                          <a:gs pos="50000">
                            <a:srgbClr val="606BB4"/>
                          </a:gs>
                          <a:gs pos="100000">
                            <a:srgbClr val="606BB4"/>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CD41"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" fillcolor="#183154" stroked="f">
              <v:fill color2="#606bb4" rotate="t" colors="0 #183154;.5 #606bb4;1 #606bb4" focus="100%" type="gradient"/>
              <v:shadow on="t" color="black" opacity="22937f" origin=",.5" offset="0,.63889mm"/>
            </v:rect>
          </w:pict>
        </mc:Fallback>
      </mc:AlternateContent>
    </w:r>
    <w:r>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6" name="Image 6"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862DC"/>
    <w:multiLevelType w:val="hybridMultilevel"/>
    <w:tmpl w:val="69485974"/>
    <w:lvl w:ilvl="0" w:tplc="1700CA2A">
      <w:start w:val="37"/>
      <w:numFmt w:val="bullet"/>
      <w:lvlText w:val="-"/>
      <w:lvlJc w:val="left"/>
      <w:pPr>
        <w:ind w:left="717" w:hanging="360"/>
      </w:pPr>
      <w:rPr>
        <w:rFonts w:ascii="Tahoma" w:eastAsiaTheme="minorEastAsia" w:hAnsi="Tahoma" w:cs="Tahoma" w:hint="default"/>
        <w:b/>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472924"/>
    <w:multiLevelType w:val="hybridMultilevel"/>
    <w:tmpl w:val="11FE9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9418855">
    <w:abstractNumId w:val="3"/>
  </w:num>
  <w:num w:numId="2" w16cid:durableId="820929882">
    <w:abstractNumId w:val="0"/>
  </w:num>
  <w:num w:numId="3" w16cid:durableId="1728839741">
    <w:abstractNumId w:val="14"/>
  </w:num>
  <w:num w:numId="4" w16cid:durableId="237177696">
    <w:abstractNumId w:val="4"/>
  </w:num>
  <w:num w:numId="5" w16cid:durableId="504319774">
    <w:abstractNumId w:val="12"/>
  </w:num>
  <w:num w:numId="6" w16cid:durableId="1999309983">
    <w:abstractNumId w:val="17"/>
  </w:num>
  <w:num w:numId="7" w16cid:durableId="816189508">
    <w:abstractNumId w:val="19"/>
  </w:num>
  <w:num w:numId="8" w16cid:durableId="1133212080">
    <w:abstractNumId w:val="10"/>
  </w:num>
  <w:num w:numId="9" w16cid:durableId="1900706316">
    <w:abstractNumId w:val="18"/>
  </w:num>
  <w:num w:numId="10" w16cid:durableId="618535006">
    <w:abstractNumId w:val="6"/>
  </w:num>
  <w:num w:numId="11" w16cid:durableId="304744951">
    <w:abstractNumId w:val="5"/>
  </w:num>
  <w:num w:numId="12" w16cid:durableId="939609188">
    <w:abstractNumId w:val="1"/>
  </w:num>
  <w:num w:numId="13" w16cid:durableId="1116021273">
    <w:abstractNumId w:val="11"/>
  </w:num>
  <w:num w:numId="14" w16cid:durableId="296645312">
    <w:abstractNumId w:val="15"/>
  </w:num>
  <w:num w:numId="15" w16cid:durableId="1985819225">
    <w:abstractNumId w:val="11"/>
  </w:num>
  <w:num w:numId="16" w16cid:durableId="556209155">
    <w:abstractNumId w:val="7"/>
  </w:num>
  <w:num w:numId="17" w16cid:durableId="1856141637">
    <w:abstractNumId w:val="16"/>
  </w:num>
  <w:num w:numId="18" w16cid:durableId="2043750199">
    <w:abstractNumId w:val="13"/>
  </w:num>
  <w:num w:numId="19" w16cid:durableId="1165899221">
    <w:abstractNumId w:val="9"/>
  </w:num>
  <w:num w:numId="20" w16cid:durableId="25910085">
    <w:abstractNumId w:val="8"/>
  </w:num>
  <w:num w:numId="21" w16cid:durableId="1021122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3u5EuSSA808ofiCqyDQBw/yMnjyl3CNbXOMzrPj/LtCKOd0FWwLzey/kD/UuoYgymYK4yXBMLlhjSztb7nr6Q==" w:salt="omMKufUcCuDMKvyFdxk80g=="/>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39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25D17"/>
    <w:rsid w:val="00036269"/>
    <w:rsid w:val="00045B96"/>
    <w:rsid w:val="00046549"/>
    <w:rsid w:val="0005095D"/>
    <w:rsid w:val="000521AE"/>
    <w:rsid w:val="0005400D"/>
    <w:rsid w:val="000603CA"/>
    <w:rsid w:val="00065DF6"/>
    <w:rsid w:val="00065F1C"/>
    <w:rsid w:val="00070700"/>
    <w:rsid w:val="00076664"/>
    <w:rsid w:val="00090FD7"/>
    <w:rsid w:val="000B1678"/>
    <w:rsid w:val="000B381D"/>
    <w:rsid w:val="000C2BB9"/>
    <w:rsid w:val="000C3C13"/>
    <w:rsid w:val="000C53F8"/>
    <w:rsid w:val="000D29F8"/>
    <w:rsid w:val="000E0143"/>
    <w:rsid w:val="000F3930"/>
    <w:rsid w:val="000F5E61"/>
    <w:rsid w:val="00101051"/>
    <w:rsid w:val="00112312"/>
    <w:rsid w:val="00112B39"/>
    <w:rsid w:val="00116743"/>
    <w:rsid w:val="00126855"/>
    <w:rsid w:val="00132ABD"/>
    <w:rsid w:val="00135306"/>
    <w:rsid w:val="001424A6"/>
    <w:rsid w:val="00142D70"/>
    <w:rsid w:val="001448EB"/>
    <w:rsid w:val="00146EEA"/>
    <w:rsid w:val="001545BA"/>
    <w:rsid w:val="00164CBE"/>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7079"/>
    <w:rsid w:val="001E1DC8"/>
    <w:rsid w:val="001F00BA"/>
    <w:rsid w:val="001F14D9"/>
    <w:rsid w:val="002013B9"/>
    <w:rsid w:val="00210DD9"/>
    <w:rsid w:val="00217A94"/>
    <w:rsid w:val="00222A98"/>
    <w:rsid w:val="002236B2"/>
    <w:rsid w:val="00226640"/>
    <w:rsid w:val="00231051"/>
    <w:rsid w:val="0024007F"/>
    <w:rsid w:val="0024265B"/>
    <w:rsid w:val="00294AC3"/>
    <w:rsid w:val="002B4A7E"/>
    <w:rsid w:val="002C24C4"/>
    <w:rsid w:val="002C5E9B"/>
    <w:rsid w:val="002F06B2"/>
    <w:rsid w:val="002F4CC7"/>
    <w:rsid w:val="002F6D9D"/>
    <w:rsid w:val="003006B3"/>
    <w:rsid w:val="00305B8A"/>
    <w:rsid w:val="003129E1"/>
    <w:rsid w:val="003157C6"/>
    <w:rsid w:val="00320C36"/>
    <w:rsid w:val="0032531A"/>
    <w:rsid w:val="00337766"/>
    <w:rsid w:val="003515CD"/>
    <w:rsid w:val="00352F95"/>
    <w:rsid w:val="00364683"/>
    <w:rsid w:val="003646BC"/>
    <w:rsid w:val="0037263D"/>
    <w:rsid w:val="0038470E"/>
    <w:rsid w:val="00385D64"/>
    <w:rsid w:val="003863FE"/>
    <w:rsid w:val="00391461"/>
    <w:rsid w:val="003958FE"/>
    <w:rsid w:val="003B4AFF"/>
    <w:rsid w:val="003C1272"/>
    <w:rsid w:val="003C3CFB"/>
    <w:rsid w:val="003C43FA"/>
    <w:rsid w:val="003D2421"/>
    <w:rsid w:val="003D33B3"/>
    <w:rsid w:val="003D43F7"/>
    <w:rsid w:val="003E750F"/>
    <w:rsid w:val="003F0961"/>
    <w:rsid w:val="003F1AE6"/>
    <w:rsid w:val="003F30C7"/>
    <w:rsid w:val="003F60A9"/>
    <w:rsid w:val="00401F2B"/>
    <w:rsid w:val="00405B87"/>
    <w:rsid w:val="00430395"/>
    <w:rsid w:val="00435934"/>
    <w:rsid w:val="0044106B"/>
    <w:rsid w:val="00443691"/>
    <w:rsid w:val="00443D96"/>
    <w:rsid w:val="0044650B"/>
    <w:rsid w:val="00464F4F"/>
    <w:rsid w:val="00470663"/>
    <w:rsid w:val="00473785"/>
    <w:rsid w:val="004748CD"/>
    <w:rsid w:val="00485952"/>
    <w:rsid w:val="004862FC"/>
    <w:rsid w:val="00495548"/>
    <w:rsid w:val="00495757"/>
    <w:rsid w:val="00497851"/>
    <w:rsid w:val="004C2617"/>
    <w:rsid w:val="004C6C4D"/>
    <w:rsid w:val="004D0755"/>
    <w:rsid w:val="004D2759"/>
    <w:rsid w:val="004D518C"/>
    <w:rsid w:val="004F31BD"/>
    <w:rsid w:val="004F33E5"/>
    <w:rsid w:val="00500622"/>
    <w:rsid w:val="005124C4"/>
    <w:rsid w:val="00524A45"/>
    <w:rsid w:val="00532F80"/>
    <w:rsid w:val="00543A9A"/>
    <w:rsid w:val="005453AD"/>
    <w:rsid w:val="00545BD8"/>
    <w:rsid w:val="00551DB9"/>
    <w:rsid w:val="00560ABE"/>
    <w:rsid w:val="00563439"/>
    <w:rsid w:val="00565F6C"/>
    <w:rsid w:val="00565F72"/>
    <w:rsid w:val="005671F3"/>
    <w:rsid w:val="00575AE1"/>
    <w:rsid w:val="00576CAE"/>
    <w:rsid w:val="0057753F"/>
    <w:rsid w:val="00581EB0"/>
    <w:rsid w:val="0059663E"/>
    <w:rsid w:val="005A4D97"/>
    <w:rsid w:val="005B35EA"/>
    <w:rsid w:val="005C30CB"/>
    <w:rsid w:val="005C3336"/>
    <w:rsid w:val="005C6AD0"/>
    <w:rsid w:val="005D20F1"/>
    <w:rsid w:val="005E0F5B"/>
    <w:rsid w:val="005E5802"/>
    <w:rsid w:val="005E5866"/>
    <w:rsid w:val="005F04C4"/>
    <w:rsid w:val="005F2829"/>
    <w:rsid w:val="005F2F60"/>
    <w:rsid w:val="00600B25"/>
    <w:rsid w:val="00603FD2"/>
    <w:rsid w:val="00607596"/>
    <w:rsid w:val="00607B77"/>
    <w:rsid w:val="0061240A"/>
    <w:rsid w:val="00617957"/>
    <w:rsid w:val="00620252"/>
    <w:rsid w:val="006368A7"/>
    <w:rsid w:val="00645A37"/>
    <w:rsid w:val="00655546"/>
    <w:rsid w:val="00660830"/>
    <w:rsid w:val="0066262A"/>
    <w:rsid w:val="00670A46"/>
    <w:rsid w:val="00674CAB"/>
    <w:rsid w:val="006857E9"/>
    <w:rsid w:val="00687E54"/>
    <w:rsid w:val="00693704"/>
    <w:rsid w:val="006A5F9B"/>
    <w:rsid w:val="006B2314"/>
    <w:rsid w:val="006B3021"/>
    <w:rsid w:val="006E411E"/>
    <w:rsid w:val="006F0551"/>
    <w:rsid w:val="006F48B2"/>
    <w:rsid w:val="006F6E70"/>
    <w:rsid w:val="00700194"/>
    <w:rsid w:val="00705523"/>
    <w:rsid w:val="00724E6D"/>
    <w:rsid w:val="00731635"/>
    <w:rsid w:val="007349F9"/>
    <w:rsid w:val="007428C5"/>
    <w:rsid w:val="0075124B"/>
    <w:rsid w:val="007606B1"/>
    <w:rsid w:val="007628FE"/>
    <w:rsid w:val="007645DA"/>
    <w:rsid w:val="00765A0E"/>
    <w:rsid w:val="00776DC6"/>
    <w:rsid w:val="00782C4B"/>
    <w:rsid w:val="0078327D"/>
    <w:rsid w:val="007860EA"/>
    <w:rsid w:val="0078730E"/>
    <w:rsid w:val="007925CA"/>
    <w:rsid w:val="00793CDB"/>
    <w:rsid w:val="007A0DFA"/>
    <w:rsid w:val="007A3386"/>
    <w:rsid w:val="007B53E0"/>
    <w:rsid w:val="007C525E"/>
    <w:rsid w:val="007C7960"/>
    <w:rsid w:val="007D296C"/>
    <w:rsid w:val="007D3B74"/>
    <w:rsid w:val="007D3D23"/>
    <w:rsid w:val="007D7809"/>
    <w:rsid w:val="007F06E5"/>
    <w:rsid w:val="007F1949"/>
    <w:rsid w:val="007F6DB4"/>
    <w:rsid w:val="007F77C7"/>
    <w:rsid w:val="0080051F"/>
    <w:rsid w:val="00805C2A"/>
    <w:rsid w:val="00811A38"/>
    <w:rsid w:val="008157E5"/>
    <w:rsid w:val="0083004C"/>
    <w:rsid w:val="008555DB"/>
    <w:rsid w:val="00856B6B"/>
    <w:rsid w:val="00857FA6"/>
    <w:rsid w:val="00861B01"/>
    <w:rsid w:val="00871132"/>
    <w:rsid w:val="00875F61"/>
    <w:rsid w:val="00880496"/>
    <w:rsid w:val="008834DE"/>
    <w:rsid w:val="00895745"/>
    <w:rsid w:val="00896B0E"/>
    <w:rsid w:val="00897394"/>
    <w:rsid w:val="008A0489"/>
    <w:rsid w:val="008A4AAF"/>
    <w:rsid w:val="008A59D8"/>
    <w:rsid w:val="008A72F0"/>
    <w:rsid w:val="008C2FC5"/>
    <w:rsid w:val="008C35EA"/>
    <w:rsid w:val="008C38E9"/>
    <w:rsid w:val="008E0F00"/>
    <w:rsid w:val="008E62FE"/>
    <w:rsid w:val="008F0D54"/>
    <w:rsid w:val="008F3290"/>
    <w:rsid w:val="008F425F"/>
    <w:rsid w:val="008F79DF"/>
    <w:rsid w:val="00904483"/>
    <w:rsid w:val="009044B0"/>
    <w:rsid w:val="00905734"/>
    <w:rsid w:val="0091129C"/>
    <w:rsid w:val="0091191D"/>
    <w:rsid w:val="00912DE1"/>
    <w:rsid w:val="009141FF"/>
    <w:rsid w:val="009147E9"/>
    <w:rsid w:val="009204DD"/>
    <w:rsid w:val="00932ED0"/>
    <w:rsid w:val="009367FA"/>
    <w:rsid w:val="00945CCC"/>
    <w:rsid w:val="00946DF5"/>
    <w:rsid w:val="009471A7"/>
    <w:rsid w:val="00951C7F"/>
    <w:rsid w:val="0095352F"/>
    <w:rsid w:val="009645ED"/>
    <w:rsid w:val="00967B99"/>
    <w:rsid w:val="009711FB"/>
    <w:rsid w:val="00977B5D"/>
    <w:rsid w:val="009804A3"/>
    <w:rsid w:val="00991565"/>
    <w:rsid w:val="00992CFD"/>
    <w:rsid w:val="009942EF"/>
    <w:rsid w:val="00997259"/>
    <w:rsid w:val="009A6DAA"/>
    <w:rsid w:val="009B06BA"/>
    <w:rsid w:val="009B476C"/>
    <w:rsid w:val="009B592D"/>
    <w:rsid w:val="009C6E4E"/>
    <w:rsid w:val="009D0548"/>
    <w:rsid w:val="009D0DD3"/>
    <w:rsid w:val="009D5CED"/>
    <w:rsid w:val="009F2327"/>
    <w:rsid w:val="009F4146"/>
    <w:rsid w:val="009F5E70"/>
    <w:rsid w:val="00A0331D"/>
    <w:rsid w:val="00A13B98"/>
    <w:rsid w:val="00A21982"/>
    <w:rsid w:val="00A27C80"/>
    <w:rsid w:val="00A3095F"/>
    <w:rsid w:val="00A41A56"/>
    <w:rsid w:val="00A43FC5"/>
    <w:rsid w:val="00A51071"/>
    <w:rsid w:val="00A548D5"/>
    <w:rsid w:val="00A606FA"/>
    <w:rsid w:val="00A66157"/>
    <w:rsid w:val="00A80CCE"/>
    <w:rsid w:val="00A951BF"/>
    <w:rsid w:val="00AA0BFE"/>
    <w:rsid w:val="00AA1214"/>
    <w:rsid w:val="00AB6E56"/>
    <w:rsid w:val="00AC4CFB"/>
    <w:rsid w:val="00AC5CF3"/>
    <w:rsid w:val="00AD3906"/>
    <w:rsid w:val="00AD3EE4"/>
    <w:rsid w:val="00AD54FA"/>
    <w:rsid w:val="00B037C4"/>
    <w:rsid w:val="00B120AB"/>
    <w:rsid w:val="00B13F8B"/>
    <w:rsid w:val="00B16F07"/>
    <w:rsid w:val="00B20E22"/>
    <w:rsid w:val="00B31BB8"/>
    <w:rsid w:val="00B340CD"/>
    <w:rsid w:val="00B36161"/>
    <w:rsid w:val="00B41E9C"/>
    <w:rsid w:val="00B522FD"/>
    <w:rsid w:val="00B61FD6"/>
    <w:rsid w:val="00B651FC"/>
    <w:rsid w:val="00B8333F"/>
    <w:rsid w:val="00B84F23"/>
    <w:rsid w:val="00B87EB4"/>
    <w:rsid w:val="00B9042D"/>
    <w:rsid w:val="00B906E7"/>
    <w:rsid w:val="00B927C8"/>
    <w:rsid w:val="00BA6C66"/>
    <w:rsid w:val="00BB60B5"/>
    <w:rsid w:val="00BC07F3"/>
    <w:rsid w:val="00BD1560"/>
    <w:rsid w:val="00BD2CD6"/>
    <w:rsid w:val="00BD3A0F"/>
    <w:rsid w:val="00BD426F"/>
    <w:rsid w:val="00C13C5A"/>
    <w:rsid w:val="00C22C00"/>
    <w:rsid w:val="00C31420"/>
    <w:rsid w:val="00C32487"/>
    <w:rsid w:val="00C42572"/>
    <w:rsid w:val="00C555DC"/>
    <w:rsid w:val="00C64CCE"/>
    <w:rsid w:val="00C65564"/>
    <w:rsid w:val="00C71B25"/>
    <w:rsid w:val="00C8613F"/>
    <w:rsid w:val="00C93E4C"/>
    <w:rsid w:val="00C9413D"/>
    <w:rsid w:val="00C94804"/>
    <w:rsid w:val="00C96031"/>
    <w:rsid w:val="00CA2CB6"/>
    <w:rsid w:val="00CA2F2A"/>
    <w:rsid w:val="00CA54E7"/>
    <w:rsid w:val="00CB1232"/>
    <w:rsid w:val="00CB1BF3"/>
    <w:rsid w:val="00CB4539"/>
    <w:rsid w:val="00CC59A2"/>
    <w:rsid w:val="00CD5EBB"/>
    <w:rsid w:val="00CD610E"/>
    <w:rsid w:val="00CE3C93"/>
    <w:rsid w:val="00CF1032"/>
    <w:rsid w:val="00CF1B65"/>
    <w:rsid w:val="00CF4678"/>
    <w:rsid w:val="00D10295"/>
    <w:rsid w:val="00D14672"/>
    <w:rsid w:val="00D22CAB"/>
    <w:rsid w:val="00D31341"/>
    <w:rsid w:val="00D4334D"/>
    <w:rsid w:val="00D5379D"/>
    <w:rsid w:val="00D5551D"/>
    <w:rsid w:val="00D56745"/>
    <w:rsid w:val="00D6177B"/>
    <w:rsid w:val="00D679E7"/>
    <w:rsid w:val="00D7177F"/>
    <w:rsid w:val="00D811FB"/>
    <w:rsid w:val="00D95232"/>
    <w:rsid w:val="00DC4FC9"/>
    <w:rsid w:val="00DC66B7"/>
    <w:rsid w:val="00DE3144"/>
    <w:rsid w:val="00DE3CF5"/>
    <w:rsid w:val="00DF30C2"/>
    <w:rsid w:val="00DF6C7F"/>
    <w:rsid w:val="00E032C9"/>
    <w:rsid w:val="00E10095"/>
    <w:rsid w:val="00E12D7B"/>
    <w:rsid w:val="00E1459F"/>
    <w:rsid w:val="00E25F75"/>
    <w:rsid w:val="00E27016"/>
    <w:rsid w:val="00E27B30"/>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C095B"/>
    <w:rsid w:val="00EC4E59"/>
    <w:rsid w:val="00ED2904"/>
    <w:rsid w:val="00ED3FB4"/>
    <w:rsid w:val="00EF0EA7"/>
    <w:rsid w:val="00EF3243"/>
    <w:rsid w:val="00EF3D63"/>
    <w:rsid w:val="00F100A7"/>
    <w:rsid w:val="00F27D4F"/>
    <w:rsid w:val="00F35169"/>
    <w:rsid w:val="00F370B5"/>
    <w:rsid w:val="00F5228F"/>
    <w:rsid w:val="00F57233"/>
    <w:rsid w:val="00F611E4"/>
    <w:rsid w:val="00F6390A"/>
    <w:rsid w:val="00F72266"/>
    <w:rsid w:val="00F72D5D"/>
    <w:rsid w:val="00F84687"/>
    <w:rsid w:val="00F860FB"/>
    <w:rsid w:val="00F90B51"/>
    <w:rsid w:val="00F92E5B"/>
    <w:rsid w:val="00FA2F61"/>
    <w:rsid w:val="00FA4356"/>
    <w:rsid w:val="00FA58E3"/>
    <w:rsid w:val="00FA70AA"/>
    <w:rsid w:val="00FB6603"/>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CE3C93"/>
    <w:pPr>
      <w:pBdr>
        <w:top w:val="single" w:sz="6" w:space="2" w:color="D2435B" w:themeColor="accent1"/>
      </w:pBdr>
      <w:spacing w:before="360" w:after="120"/>
      <w:outlineLvl w:val="2"/>
    </w:pPr>
    <w:rPr>
      <w:rFonts w:ascii="Century Gothic" w:hAnsi="Century Gothic"/>
      <w:caps/>
      <w:color w:val="606BB4"/>
      <w:spacing w:val="15"/>
      <w:sz w:val="36"/>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CE3C93"/>
    <w:rPr>
      <w:rFonts w:ascii="Century Gothic" w:hAnsi="Century Gothic"/>
      <w:caps/>
      <w:color w:val="606BB4"/>
      <w:spacing w:val="15"/>
      <w:sz w:val="36"/>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character" w:styleId="Lienhypertexte">
    <w:name w:val="Hyperlink"/>
    <w:basedOn w:val="Policepardfaut"/>
    <w:uiPriority w:val="99"/>
    <w:unhideWhenUsed/>
    <w:rsid w:val="003157C6"/>
    <w:rPr>
      <w:color w:val="D2435B" w:themeColor="hyperlink"/>
      <w:u w:val="single"/>
    </w:rPr>
  </w:style>
  <w:style w:type="character" w:styleId="Mentionnonrsolue">
    <w:name w:val="Unresolved Mention"/>
    <w:basedOn w:val="Policepardfaut"/>
    <w:uiPriority w:val="99"/>
    <w:semiHidden/>
    <w:unhideWhenUsed/>
    <w:rsid w:val="0031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dg50@cdg50.fr"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gpd@cdg50.f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814D7-97AB-488D-8A70-497CF110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717</Words>
  <Characters>4280</Characters>
  <Application>Microsoft Office Word</Application>
  <DocSecurity>8</DocSecurity>
  <Lines>35</Lines>
  <Paragraphs>9</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Emilie GALLETEAU</cp:lastModifiedBy>
  <cp:revision>11</cp:revision>
  <cp:lastPrinted>2023-01-23T07:51:00Z</cp:lastPrinted>
  <dcterms:created xsi:type="dcterms:W3CDTF">2023-01-30T11:03:00Z</dcterms:created>
  <dcterms:modified xsi:type="dcterms:W3CDTF">2025-01-24T10:53:00Z</dcterms:modified>
</cp:coreProperties>
</file>